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D4769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4D4769">
        <w:rPr>
          <w:sz w:val="24"/>
          <w:szCs w:val="28"/>
        </w:rPr>
        <w:t>1</w:t>
      </w:r>
      <w:r w:rsidR="003110AE">
        <w:rPr>
          <w:sz w:val="24"/>
          <w:szCs w:val="28"/>
        </w:rPr>
        <w:t>4</w:t>
      </w:r>
      <w:r w:rsidR="004D4769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 xml:space="preserve">, общей площадью </w:t>
      </w:r>
      <w:r w:rsidR="003110AE">
        <w:rPr>
          <w:sz w:val="24"/>
          <w:szCs w:val="28"/>
        </w:rPr>
        <w:t>550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4B61">
        <w:rPr>
          <w:sz w:val="24"/>
          <w:szCs w:val="28"/>
        </w:rPr>
        <w:t xml:space="preserve">п. Бурата, ул. Степная, д. 1, </w:t>
      </w:r>
      <w:r w:rsidR="003110AE">
        <w:rPr>
          <w:sz w:val="24"/>
          <w:szCs w:val="28"/>
        </w:rPr>
        <w:t xml:space="preserve">Устинов Леонид </w:t>
      </w:r>
      <w:proofErr w:type="spellStart"/>
      <w:r w:rsidR="003110AE">
        <w:rPr>
          <w:sz w:val="24"/>
          <w:szCs w:val="28"/>
        </w:rPr>
        <w:t>Кимович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C54B61">
        <w:rPr>
          <w:sz w:val="24"/>
          <w:szCs w:val="28"/>
        </w:rPr>
        <w:t>2</w:t>
      </w:r>
      <w:bookmarkStart w:id="0" w:name="_GoBack"/>
      <w:bookmarkEnd w:id="0"/>
      <w:r w:rsidR="00122C1D">
        <w:rPr>
          <w:sz w:val="24"/>
          <w:szCs w:val="28"/>
        </w:rPr>
        <w:t>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C54B61">
        <w:rPr>
          <w:sz w:val="24"/>
          <w:szCs w:val="28"/>
        </w:rPr>
        <w:t xml:space="preserve"> 4</w:t>
      </w:r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54B61"/>
    <w:rsid w:val="00C87B2C"/>
    <w:rsid w:val="00C90949"/>
    <w:rsid w:val="00C92DD7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4AEEE-8F74-42D6-917F-3C8A0BD6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6</cp:revision>
  <dcterms:created xsi:type="dcterms:W3CDTF">2023-03-03T12:52:00Z</dcterms:created>
  <dcterms:modified xsi:type="dcterms:W3CDTF">2023-03-06T12:33:00Z</dcterms:modified>
</cp:coreProperties>
</file>