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F" w:rsidRDefault="00931E8F" w:rsidP="00931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A4072">
        <w:rPr>
          <w:sz w:val="28"/>
          <w:szCs w:val="28"/>
        </w:rPr>
        <w:t>БУЛУКТИНСКОГО</w:t>
      </w:r>
      <w:r w:rsidR="00E36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931E8F" w:rsidRDefault="00C14CA3" w:rsidP="00931E8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931E8F" w:rsidRDefault="00931E8F" w:rsidP="00931E8F">
      <w:pPr>
        <w:jc w:val="center"/>
        <w:rPr>
          <w:sz w:val="28"/>
          <w:szCs w:val="28"/>
        </w:rPr>
      </w:pPr>
    </w:p>
    <w:p w:rsidR="00931E8F" w:rsidRDefault="00931E8F" w:rsidP="00931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1E8F" w:rsidRDefault="00931E8F" w:rsidP="00931E8F">
      <w:pPr>
        <w:rPr>
          <w:sz w:val="28"/>
          <w:szCs w:val="28"/>
        </w:rPr>
      </w:pPr>
    </w:p>
    <w:p w:rsidR="00931E8F" w:rsidRDefault="00F436EC" w:rsidP="00931E8F">
      <w:pPr>
        <w:tabs>
          <w:tab w:val="center" w:pos="4677"/>
          <w:tab w:val="left" w:pos="733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B59CE">
        <w:rPr>
          <w:sz w:val="28"/>
          <w:szCs w:val="28"/>
        </w:rPr>
        <w:t>24</w:t>
      </w:r>
      <w:r w:rsidR="00E36B7A">
        <w:rPr>
          <w:sz w:val="28"/>
          <w:szCs w:val="28"/>
        </w:rPr>
        <w:t xml:space="preserve">» </w:t>
      </w:r>
      <w:r w:rsidR="006B59CE">
        <w:rPr>
          <w:sz w:val="28"/>
          <w:szCs w:val="28"/>
        </w:rPr>
        <w:t>января</w:t>
      </w:r>
      <w:r w:rsidR="00E36B7A">
        <w:rPr>
          <w:sz w:val="28"/>
          <w:szCs w:val="28"/>
        </w:rPr>
        <w:t xml:space="preserve"> 20</w:t>
      </w:r>
      <w:r w:rsidR="00257F1F">
        <w:rPr>
          <w:sz w:val="28"/>
          <w:szCs w:val="28"/>
        </w:rPr>
        <w:t>2</w:t>
      </w:r>
      <w:r w:rsidR="006B59CE">
        <w:rPr>
          <w:sz w:val="28"/>
          <w:szCs w:val="28"/>
        </w:rPr>
        <w:t>4</w:t>
      </w:r>
      <w:r w:rsidR="00E36B7A">
        <w:rPr>
          <w:sz w:val="28"/>
          <w:szCs w:val="28"/>
        </w:rPr>
        <w:t xml:space="preserve"> года</w:t>
      </w:r>
      <w:r w:rsidR="00E36B7A">
        <w:rPr>
          <w:sz w:val="28"/>
          <w:szCs w:val="28"/>
        </w:rPr>
        <w:tab/>
        <w:t>№</w:t>
      </w:r>
      <w:r w:rsidR="00AD0994">
        <w:rPr>
          <w:sz w:val="28"/>
          <w:szCs w:val="28"/>
        </w:rPr>
        <w:t xml:space="preserve"> </w:t>
      </w:r>
      <w:r w:rsidR="006B59CE">
        <w:rPr>
          <w:sz w:val="28"/>
          <w:szCs w:val="28"/>
        </w:rPr>
        <w:t>4</w:t>
      </w:r>
      <w:r w:rsidR="00931E8F">
        <w:rPr>
          <w:sz w:val="28"/>
          <w:szCs w:val="28"/>
        </w:rPr>
        <w:tab/>
      </w:r>
      <w:r w:rsidR="009F780E">
        <w:rPr>
          <w:sz w:val="28"/>
          <w:szCs w:val="28"/>
        </w:rPr>
        <w:t xml:space="preserve">      </w:t>
      </w:r>
      <w:proofErr w:type="spellStart"/>
      <w:r w:rsidR="004A4072">
        <w:rPr>
          <w:sz w:val="28"/>
          <w:szCs w:val="28"/>
        </w:rPr>
        <w:t>п</w:t>
      </w:r>
      <w:proofErr w:type="gramStart"/>
      <w:r w:rsidR="004A4072">
        <w:rPr>
          <w:sz w:val="28"/>
          <w:szCs w:val="28"/>
        </w:rPr>
        <w:t>.Б</w:t>
      </w:r>
      <w:proofErr w:type="gramEnd"/>
      <w:r w:rsidR="004A4072">
        <w:rPr>
          <w:sz w:val="28"/>
          <w:szCs w:val="28"/>
        </w:rPr>
        <w:t>урата</w:t>
      </w:r>
      <w:proofErr w:type="spellEnd"/>
      <w:r w:rsidR="00931E8F">
        <w:rPr>
          <w:sz w:val="28"/>
          <w:szCs w:val="28"/>
        </w:rPr>
        <w:t xml:space="preserve"> </w:t>
      </w:r>
    </w:p>
    <w:p w:rsidR="00931E8F" w:rsidRDefault="00931E8F" w:rsidP="00931E8F">
      <w:pPr>
        <w:tabs>
          <w:tab w:val="center" w:pos="4677"/>
          <w:tab w:val="left" w:pos="7330"/>
        </w:tabs>
        <w:rPr>
          <w:sz w:val="28"/>
          <w:szCs w:val="28"/>
        </w:rPr>
      </w:pPr>
    </w:p>
    <w:p w:rsidR="00931E8F" w:rsidRDefault="00931E8F" w:rsidP="00931E8F">
      <w:pPr>
        <w:tabs>
          <w:tab w:val="center" w:pos="4677"/>
          <w:tab w:val="left" w:pos="7330"/>
        </w:tabs>
        <w:rPr>
          <w:sz w:val="28"/>
          <w:szCs w:val="28"/>
        </w:rPr>
      </w:pPr>
    </w:p>
    <w:p w:rsidR="003E38A2" w:rsidRPr="0097272C" w:rsidRDefault="003E38A2" w:rsidP="003E38A2">
      <w:pPr>
        <w:widowControl w:val="0"/>
        <w:tabs>
          <w:tab w:val="left" w:pos="8647"/>
        </w:tabs>
        <w:autoSpaceDE w:val="0"/>
        <w:autoSpaceDN w:val="0"/>
        <w:adjustRightInd w:val="0"/>
        <w:ind w:right="-994"/>
        <w:rPr>
          <w:b/>
          <w:sz w:val="26"/>
          <w:szCs w:val="26"/>
          <w:lang w:eastAsia="ar-SA"/>
        </w:rPr>
      </w:pPr>
      <w:r w:rsidRPr="0097272C">
        <w:rPr>
          <w:b/>
          <w:sz w:val="26"/>
          <w:szCs w:val="26"/>
          <w:lang w:eastAsia="ar-SA"/>
        </w:rPr>
        <w:t xml:space="preserve">О внесении изменений в решение № </w:t>
      </w:r>
      <w:r w:rsidR="00DB0D7F" w:rsidRPr="0097272C">
        <w:rPr>
          <w:b/>
          <w:sz w:val="26"/>
          <w:szCs w:val="26"/>
          <w:lang w:eastAsia="ar-SA"/>
        </w:rPr>
        <w:t>29</w:t>
      </w:r>
      <w:r w:rsidRPr="0097272C">
        <w:rPr>
          <w:b/>
          <w:sz w:val="26"/>
          <w:szCs w:val="26"/>
          <w:lang w:eastAsia="ar-SA"/>
        </w:rPr>
        <w:t xml:space="preserve"> от </w:t>
      </w:r>
      <w:r w:rsidR="00DB0D7F" w:rsidRPr="0097272C">
        <w:rPr>
          <w:b/>
          <w:sz w:val="26"/>
          <w:szCs w:val="26"/>
          <w:lang w:eastAsia="ar-SA"/>
        </w:rPr>
        <w:t>29</w:t>
      </w:r>
      <w:r w:rsidRPr="0097272C">
        <w:rPr>
          <w:b/>
          <w:sz w:val="26"/>
          <w:szCs w:val="26"/>
          <w:lang w:eastAsia="ar-SA"/>
        </w:rPr>
        <w:t>.</w:t>
      </w:r>
      <w:r w:rsidR="00DB0D7F" w:rsidRPr="0097272C">
        <w:rPr>
          <w:b/>
          <w:sz w:val="26"/>
          <w:szCs w:val="26"/>
          <w:lang w:eastAsia="ar-SA"/>
        </w:rPr>
        <w:t>10</w:t>
      </w:r>
      <w:r w:rsidRPr="0097272C">
        <w:rPr>
          <w:b/>
          <w:sz w:val="26"/>
          <w:szCs w:val="26"/>
          <w:lang w:eastAsia="ar-SA"/>
        </w:rPr>
        <w:t>.202</w:t>
      </w:r>
      <w:r w:rsidR="00DB0D7F" w:rsidRPr="0097272C">
        <w:rPr>
          <w:b/>
          <w:sz w:val="26"/>
          <w:szCs w:val="26"/>
          <w:lang w:eastAsia="ar-SA"/>
        </w:rPr>
        <w:t>1</w:t>
      </w:r>
      <w:r w:rsidRPr="0097272C">
        <w:rPr>
          <w:b/>
          <w:sz w:val="26"/>
          <w:szCs w:val="26"/>
          <w:lang w:eastAsia="ar-SA"/>
        </w:rPr>
        <w:t xml:space="preserve"> г.</w:t>
      </w:r>
    </w:p>
    <w:p w:rsidR="003E38A2" w:rsidRPr="0097272C" w:rsidRDefault="003E38A2" w:rsidP="003E38A2">
      <w:pPr>
        <w:widowControl w:val="0"/>
        <w:tabs>
          <w:tab w:val="left" w:pos="8647"/>
        </w:tabs>
        <w:autoSpaceDE w:val="0"/>
        <w:autoSpaceDN w:val="0"/>
        <w:adjustRightInd w:val="0"/>
        <w:ind w:right="-994"/>
        <w:rPr>
          <w:b/>
          <w:sz w:val="26"/>
          <w:szCs w:val="26"/>
          <w:lang w:eastAsia="ar-SA"/>
        </w:rPr>
      </w:pPr>
      <w:r w:rsidRPr="0097272C">
        <w:rPr>
          <w:b/>
          <w:sz w:val="26"/>
          <w:szCs w:val="26"/>
          <w:lang w:eastAsia="ar-SA"/>
        </w:rPr>
        <w:t>«Об утверждении Положения  о муниципально</w:t>
      </w:r>
      <w:r w:rsidR="00FD2252" w:rsidRPr="0097272C">
        <w:rPr>
          <w:b/>
          <w:sz w:val="26"/>
          <w:szCs w:val="26"/>
          <w:lang w:eastAsia="ar-SA"/>
        </w:rPr>
        <w:t>м</w:t>
      </w:r>
      <w:r w:rsidRPr="0097272C">
        <w:rPr>
          <w:b/>
          <w:sz w:val="26"/>
          <w:szCs w:val="26"/>
          <w:lang w:eastAsia="ar-SA"/>
        </w:rPr>
        <w:t xml:space="preserve"> </w:t>
      </w:r>
      <w:r w:rsidR="009F1B16" w:rsidRPr="0097272C">
        <w:rPr>
          <w:b/>
          <w:sz w:val="26"/>
          <w:szCs w:val="26"/>
          <w:lang w:eastAsia="ar-SA"/>
        </w:rPr>
        <w:t>контроле</w:t>
      </w:r>
    </w:p>
    <w:p w:rsidR="003E38A2" w:rsidRPr="0097272C" w:rsidRDefault="003E38A2" w:rsidP="003E38A2">
      <w:pPr>
        <w:widowControl w:val="0"/>
        <w:tabs>
          <w:tab w:val="left" w:pos="8647"/>
        </w:tabs>
        <w:autoSpaceDE w:val="0"/>
        <w:autoSpaceDN w:val="0"/>
        <w:adjustRightInd w:val="0"/>
        <w:ind w:right="-994"/>
        <w:rPr>
          <w:b/>
          <w:bCs/>
          <w:color w:val="000000"/>
          <w:sz w:val="26"/>
          <w:szCs w:val="26"/>
        </w:rPr>
      </w:pPr>
      <w:r w:rsidRPr="0097272C">
        <w:rPr>
          <w:b/>
          <w:sz w:val="26"/>
          <w:szCs w:val="26"/>
          <w:lang w:eastAsia="ar-SA"/>
        </w:rPr>
        <w:t xml:space="preserve"> </w:t>
      </w:r>
      <w:r w:rsidR="00DB0D7F" w:rsidRPr="0097272C">
        <w:rPr>
          <w:b/>
          <w:sz w:val="26"/>
          <w:szCs w:val="26"/>
          <w:lang w:eastAsia="ar-SA"/>
        </w:rPr>
        <w:t>в</w:t>
      </w:r>
      <w:r w:rsidR="00FD2252" w:rsidRPr="0097272C">
        <w:rPr>
          <w:b/>
          <w:sz w:val="26"/>
          <w:szCs w:val="26"/>
          <w:lang w:eastAsia="ar-SA"/>
        </w:rPr>
        <w:t xml:space="preserve"> сфере благоустройства на территории</w:t>
      </w:r>
      <w:r w:rsidRPr="0097272C">
        <w:rPr>
          <w:b/>
          <w:sz w:val="26"/>
          <w:szCs w:val="26"/>
          <w:lang w:eastAsia="ar-SA"/>
        </w:rPr>
        <w:t xml:space="preserve"> </w:t>
      </w:r>
      <w:r w:rsidRPr="0097272C">
        <w:rPr>
          <w:b/>
          <w:bCs/>
          <w:color w:val="000000"/>
          <w:sz w:val="26"/>
          <w:szCs w:val="26"/>
        </w:rPr>
        <w:t>Булуктинского сельского</w:t>
      </w:r>
    </w:p>
    <w:p w:rsidR="003E38A2" w:rsidRPr="0097272C" w:rsidRDefault="003E38A2" w:rsidP="003E38A2">
      <w:pPr>
        <w:widowControl w:val="0"/>
        <w:tabs>
          <w:tab w:val="left" w:pos="8647"/>
        </w:tabs>
        <w:autoSpaceDE w:val="0"/>
        <w:autoSpaceDN w:val="0"/>
        <w:adjustRightInd w:val="0"/>
        <w:ind w:right="-994"/>
        <w:rPr>
          <w:b/>
          <w:sz w:val="26"/>
          <w:szCs w:val="26"/>
          <w:lang w:eastAsia="ar-SA"/>
        </w:rPr>
      </w:pPr>
      <w:r w:rsidRPr="0097272C">
        <w:rPr>
          <w:b/>
          <w:bCs/>
          <w:color w:val="000000"/>
          <w:sz w:val="26"/>
          <w:szCs w:val="26"/>
        </w:rPr>
        <w:t xml:space="preserve"> муниципального образования Республики Калмыкия</w:t>
      </w:r>
      <w:r w:rsidR="009E4C40" w:rsidRPr="0097272C">
        <w:rPr>
          <w:b/>
          <w:bCs/>
          <w:color w:val="000000"/>
          <w:sz w:val="26"/>
          <w:szCs w:val="26"/>
        </w:rPr>
        <w:t>»</w:t>
      </w:r>
      <w:r w:rsidRPr="0097272C">
        <w:rPr>
          <w:b/>
          <w:bCs/>
          <w:color w:val="000000"/>
          <w:sz w:val="26"/>
          <w:szCs w:val="26"/>
        </w:rPr>
        <w:t xml:space="preserve"> </w:t>
      </w:r>
    </w:p>
    <w:p w:rsidR="00BF7438" w:rsidRPr="0097272C" w:rsidRDefault="00BF7438" w:rsidP="00931E8F">
      <w:pPr>
        <w:tabs>
          <w:tab w:val="center" w:pos="4677"/>
          <w:tab w:val="left" w:pos="7330"/>
        </w:tabs>
        <w:rPr>
          <w:sz w:val="26"/>
          <w:szCs w:val="26"/>
        </w:rPr>
      </w:pPr>
    </w:p>
    <w:p w:rsidR="00D51C0F" w:rsidRPr="00D51C0F" w:rsidRDefault="00D51C0F" w:rsidP="0092168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51C0F">
        <w:rPr>
          <w:color w:val="000000"/>
          <w:sz w:val="26"/>
          <w:szCs w:val="26"/>
        </w:rPr>
        <w:t xml:space="preserve">В соответствии с Федеральным </w:t>
      </w:r>
      <w:hyperlink r:id="rId7" w:history="1">
        <w:r w:rsidRPr="00D51C0F">
          <w:rPr>
            <w:color w:val="000000"/>
            <w:sz w:val="26"/>
            <w:szCs w:val="26"/>
          </w:rPr>
          <w:t>закон</w:t>
        </w:r>
      </w:hyperlink>
      <w:r w:rsidRPr="00D51C0F">
        <w:rPr>
          <w:color w:val="000000"/>
          <w:sz w:val="26"/>
          <w:szCs w:val="26"/>
        </w:rPr>
        <w:t>ом от 06.10.2003 № 131-ФЗ «Об общих принципах организации местного самоуправления в Российской Федерации», в</w:t>
      </w:r>
      <w:r w:rsidRPr="00D51C0F">
        <w:rPr>
          <w:sz w:val="26"/>
          <w:szCs w:val="26"/>
        </w:rPr>
        <w:t xml:space="preserve"> целях реализации Федерального закона от 31.07.2020 № 248-ФЗ «О государственном контроле (надзоре) и муниципальном к</w:t>
      </w:r>
      <w:r w:rsidR="00921681">
        <w:rPr>
          <w:sz w:val="26"/>
          <w:szCs w:val="26"/>
        </w:rPr>
        <w:t>онтроле в Российской Федерации»</w:t>
      </w:r>
      <w:r w:rsidRPr="0097272C">
        <w:rPr>
          <w:sz w:val="26"/>
          <w:szCs w:val="26"/>
        </w:rPr>
        <w:t>, на основании Протеста Северо-Каспийской межрайонной природоохранной прокуратуры Собрание депутатов Булуктинского сельского муниципального образования Республики Калмыкия</w:t>
      </w:r>
      <w:r w:rsidRPr="00D51C0F">
        <w:rPr>
          <w:sz w:val="26"/>
          <w:szCs w:val="26"/>
        </w:rPr>
        <w:t xml:space="preserve"> </w:t>
      </w:r>
      <w:proofErr w:type="gramEnd"/>
    </w:p>
    <w:p w:rsidR="000C03C4" w:rsidRPr="0097272C" w:rsidRDefault="000C03C4" w:rsidP="00F160C2">
      <w:pPr>
        <w:suppressAutoHyphens/>
        <w:jc w:val="center"/>
        <w:rPr>
          <w:sz w:val="26"/>
          <w:szCs w:val="26"/>
        </w:rPr>
      </w:pPr>
    </w:p>
    <w:p w:rsidR="00931E8F" w:rsidRPr="0097272C" w:rsidRDefault="00931E8F" w:rsidP="00F160C2">
      <w:pPr>
        <w:suppressAutoHyphens/>
        <w:jc w:val="center"/>
        <w:rPr>
          <w:sz w:val="26"/>
          <w:szCs w:val="26"/>
        </w:rPr>
      </w:pPr>
      <w:r w:rsidRPr="0097272C">
        <w:rPr>
          <w:sz w:val="26"/>
          <w:szCs w:val="26"/>
        </w:rPr>
        <w:t>РЕШИЛО</w:t>
      </w:r>
      <w:r w:rsidR="008567FE" w:rsidRPr="0097272C">
        <w:rPr>
          <w:sz w:val="26"/>
          <w:szCs w:val="26"/>
        </w:rPr>
        <w:t>:</w:t>
      </w:r>
    </w:p>
    <w:p w:rsidR="00931E8F" w:rsidRPr="0097272C" w:rsidRDefault="00931E8F" w:rsidP="00622CAA">
      <w:pPr>
        <w:suppressAutoHyphens/>
        <w:jc w:val="both"/>
        <w:rPr>
          <w:sz w:val="26"/>
          <w:szCs w:val="26"/>
        </w:rPr>
      </w:pPr>
    </w:p>
    <w:p w:rsidR="00AD0994" w:rsidRDefault="008770F0" w:rsidP="001D15E4">
      <w:pPr>
        <w:pStyle w:val="a5"/>
        <w:numPr>
          <w:ilvl w:val="0"/>
          <w:numId w:val="4"/>
        </w:numPr>
        <w:suppressAutoHyphens/>
        <w:ind w:left="0" w:firstLine="709"/>
        <w:contextualSpacing w:val="0"/>
        <w:jc w:val="both"/>
        <w:rPr>
          <w:color w:val="212121"/>
          <w:sz w:val="26"/>
          <w:szCs w:val="26"/>
        </w:rPr>
      </w:pPr>
      <w:r w:rsidRPr="0097272C">
        <w:rPr>
          <w:color w:val="212121"/>
          <w:sz w:val="26"/>
          <w:szCs w:val="26"/>
        </w:rPr>
        <w:t>Внести изменения в Положение о муниципально</w:t>
      </w:r>
      <w:r w:rsidR="000E2F57" w:rsidRPr="0097272C">
        <w:rPr>
          <w:color w:val="212121"/>
          <w:sz w:val="26"/>
          <w:szCs w:val="26"/>
        </w:rPr>
        <w:t>м</w:t>
      </w:r>
      <w:r w:rsidRPr="0097272C">
        <w:rPr>
          <w:color w:val="212121"/>
          <w:sz w:val="26"/>
          <w:szCs w:val="26"/>
        </w:rPr>
        <w:t xml:space="preserve"> </w:t>
      </w:r>
      <w:r w:rsidR="00D51C0F" w:rsidRPr="0097272C">
        <w:rPr>
          <w:color w:val="212121"/>
          <w:sz w:val="26"/>
          <w:szCs w:val="26"/>
        </w:rPr>
        <w:t xml:space="preserve">контроле  в сфере благоустройства на территории </w:t>
      </w:r>
      <w:r w:rsidRPr="0097272C">
        <w:rPr>
          <w:color w:val="212121"/>
          <w:sz w:val="26"/>
          <w:szCs w:val="26"/>
        </w:rPr>
        <w:t>Булуктинского</w:t>
      </w:r>
      <w:r w:rsidR="00251238" w:rsidRPr="0097272C">
        <w:rPr>
          <w:color w:val="212121"/>
          <w:sz w:val="26"/>
          <w:szCs w:val="26"/>
        </w:rPr>
        <w:t xml:space="preserve"> сельского муниципального образования Республики Калмыкия, принятое решением Собрания депутатов Булуктинского СМО РК </w:t>
      </w:r>
      <w:r w:rsidR="00D51C0F" w:rsidRPr="0097272C">
        <w:rPr>
          <w:color w:val="212121"/>
          <w:sz w:val="26"/>
          <w:szCs w:val="26"/>
        </w:rPr>
        <w:t xml:space="preserve">от 29.10.2021 г. </w:t>
      </w:r>
      <w:r w:rsidR="00D51C0F" w:rsidRPr="0097272C">
        <w:rPr>
          <w:color w:val="212121"/>
          <w:sz w:val="26"/>
          <w:szCs w:val="26"/>
        </w:rPr>
        <w:t>№ 29</w:t>
      </w:r>
      <w:r w:rsidR="00441640" w:rsidRPr="0097272C">
        <w:rPr>
          <w:color w:val="212121"/>
          <w:sz w:val="26"/>
          <w:szCs w:val="26"/>
        </w:rPr>
        <w:t>:</w:t>
      </w:r>
    </w:p>
    <w:p w:rsidR="0041683E" w:rsidRPr="0097272C" w:rsidRDefault="00676D0B" w:rsidP="001C089E">
      <w:pPr>
        <w:pStyle w:val="a5"/>
        <w:suppressAutoHyphens/>
        <w:ind w:left="0" w:firstLine="709"/>
        <w:contextualSpacing w:val="0"/>
        <w:jc w:val="center"/>
        <w:rPr>
          <w:b/>
          <w:color w:val="212121"/>
          <w:sz w:val="26"/>
          <w:szCs w:val="26"/>
        </w:rPr>
      </w:pPr>
      <w:r w:rsidRPr="0097272C">
        <w:rPr>
          <w:b/>
          <w:color w:val="212121"/>
          <w:sz w:val="26"/>
          <w:szCs w:val="26"/>
        </w:rPr>
        <w:t>-п</w:t>
      </w:r>
      <w:r w:rsidR="0041683E" w:rsidRPr="0097272C">
        <w:rPr>
          <w:b/>
          <w:color w:val="212121"/>
          <w:sz w:val="26"/>
          <w:szCs w:val="26"/>
        </w:rPr>
        <w:t xml:space="preserve">ункт </w:t>
      </w:r>
      <w:r w:rsidR="00D51C0F" w:rsidRPr="0097272C">
        <w:rPr>
          <w:b/>
          <w:color w:val="212121"/>
          <w:sz w:val="26"/>
          <w:szCs w:val="26"/>
        </w:rPr>
        <w:t>2.2.</w:t>
      </w:r>
      <w:r w:rsidR="008E64F0" w:rsidRPr="0097272C">
        <w:rPr>
          <w:b/>
          <w:color w:val="212121"/>
          <w:sz w:val="26"/>
          <w:szCs w:val="26"/>
        </w:rPr>
        <w:t xml:space="preserve"> </w:t>
      </w:r>
      <w:r w:rsidR="006A1221" w:rsidRPr="0097272C">
        <w:rPr>
          <w:b/>
          <w:color w:val="212121"/>
          <w:sz w:val="26"/>
          <w:szCs w:val="26"/>
        </w:rPr>
        <w:t>Положения</w:t>
      </w:r>
      <w:r w:rsidR="0041683E" w:rsidRPr="0097272C">
        <w:rPr>
          <w:b/>
          <w:color w:val="212121"/>
          <w:sz w:val="26"/>
          <w:szCs w:val="26"/>
        </w:rPr>
        <w:t xml:space="preserve"> изложить в следующей редакции:</w:t>
      </w:r>
    </w:p>
    <w:p w:rsidR="00E378A1" w:rsidRPr="0097272C" w:rsidRDefault="00E378A1" w:rsidP="00E378A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E378A1">
        <w:rPr>
          <w:sz w:val="26"/>
          <w:szCs w:val="26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</w:t>
      </w:r>
      <w:proofErr w:type="gramStart"/>
      <w:r w:rsidRPr="00E378A1">
        <w:rPr>
          <w:sz w:val="26"/>
          <w:szCs w:val="26"/>
        </w:rPr>
        <w:t>е–</w:t>
      </w:r>
      <w:proofErr w:type="gramEnd"/>
      <w:r w:rsidRPr="00E378A1">
        <w:rPr>
          <w:sz w:val="26"/>
          <w:szCs w:val="26"/>
        </w:rPr>
        <w:t xml:space="preserve"> категории риска):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1) чрезвычайно высокий риск;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2) высокий риск;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3) значительный риск;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4) средний риск;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5) умеренный риск;</w:t>
      </w:r>
    </w:p>
    <w:p w:rsidR="00D26EEE" w:rsidRPr="0097272C" w:rsidRDefault="00D26EEE" w:rsidP="00D26EEE">
      <w:pPr>
        <w:pStyle w:val="a5"/>
        <w:suppressAutoHyphens/>
        <w:ind w:firstLine="709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6) низкий риск.</w:t>
      </w:r>
    </w:p>
    <w:p w:rsidR="00F66ABC" w:rsidRPr="0097272C" w:rsidRDefault="00D26EEE" w:rsidP="00D26EEE">
      <w:pPr>
        <w:pStyle w:val="a5"/>
        <w:suppressAutoHyphens/>
        <w:ind w:left="0"/>
        <w:contextualSpacing w:val="0"/>
        <w:jc w:val="both"/>
        <w:rPr>
          <w:sz w:val="26"/>
          <w:szCs w:val="26"/>
        </w:rPr>
      </w:pPr>
      <w:r w:rsidRPr="0097272C">
        <w:rPr>
          <w:sz w:val="26"/>
          <w:szCs w:val="26"/>
        </w:rPr>
        <w:t xml:space="preserve">         </w:t>
      </w:r>
      <w:r w:rsidRPr="0097272C">
        <w:rPr>
          <w:sz w:val="26"/>
          <w:szCs w:val="26"/>
        </w:rPr>
        <w:t>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1C089E" w:rsidRPr="0097272C" w:rsidRDefault="001C089E" w:rsidP="00D26EEE">
      <w:pPr>
        <w:pStyle w:val="a5"/>
        <w:suppressAutoHyphens/>
        <w:ind w:left="0"/>
        <w:contextualSpacing w:val="0"/>
        <w:jc w:val="both"/>
        <w:rPr>
          <w:sz w:val="26"/>
          <w:szCs w:val="26"/>
        </w:rPr>
      </w:pPr>
    </w:p>
    <w:p w:rsidR="0041683E" w:rsidRDefault="00676D0B" w:rsidP="001C089E">
      <w:pPr>
        <w:pStyle w:val="a5"/>
        <w:suppressAutoHyphens/>
        <w:ind w:left="0"/>
        <w:contextualSpacing w:val="0"/>
        <w:jc w:val="center"/>
        <w:rPr>
          <w:b/>
          <w:color w:val="212529"/>
          <w:sz w:val="26"/>
          <w:szCs w:val="26"/>
          <w:shd w:val="clear" w:color="auto" w:fill="FFFFFF"/>
        </w:rPr>
      </w:pPr>
      <w:r w:rsidRPr="0097272C">
        <w:rPr>
          <w:b/>
          <w:color w:val="212529"/>
          <w:sz w:val="26"/>
          <w:szCs w:val="26"/>
          <w:shd w:val="clear" w:color="auto" w:fill="FFFFFF"/>
        </w:rPr>
        <w:t>-</w:t>
      </w:r>
      <w:r w:rsidR="008E64F0" w:rsidRPr="0097272C">
        <w:rPr>
          <w:b/>
          <w:color w:val="212529"/>
          <w:sz w:val="26"/>
          <w:szCs w:val="26"/>
          <w:shd w:val="clear" w:color="auto" w:fill="FFFFFF"/>
        </w:rPr>
        <w:t>главу 3</w:t>
      </w:r>
      <w:r w:rsidR="0041683E" w:rsidRPr="0097272C">
        <w:rPr>
          <w:b/>
          <w:color w:val="212529"/>
          <w:sz w:val="26"/>
          <w:szCs w:val="26"/>
          <w:shd w:val="clear" w:color="auto" w:fill="FFFFFF"/>
        </w:rPr>
        <w:t xml:space="preserve"> Положения </w:t>
      </w:r>
      <w:r w:rsidR="006F6243" w:rsidRPr="0097272C">
        <w:rPr>
          <w:b/>
          <w:color w:val="212121"/>
          <w:sz w:val="26"/>
          <w:szCs w:val="26"/>
        </w:rPr>
        <w:t>изложить в следующей редакции</w:t>
      </w:r>
      <w:r w:rsidR="0041683E" w:rsidRPr="0097272C">
        <w:rPr>
          <w:b/>
          <w:color w:val="212529"/>
          <w:sz w:val="26"/>
          <w:szCs w:val="26"/>
          <w:shd w:val="clear" w:color="auto" w:fill="FFFFFF"/>
        </w:rPr>
        <w:t>:</w:t>
      </w:r>
    </w:p>
    <w:p w:rsidR="00E7391D" w:rsidRPr="0097272C" w:rsidRDefault="00201A3D" w:rsidP="001C089E">
      <w:pPr>
        <w:pStyle w:val="a5"/>
        <w:suppressAutoHyphens/>
        <w:ind w:left="0"/>
        <w:contextualSpacing w:val="0"/>
        <w:jc w:val="center"/>
        <w:rPr>
          <w:b/>
          <w:color w:val="212529"/>
          <w:sz w:val="26"/>
          <w:szCs w:val="26"/>
          <w:shd w:val="clear" w:color="auto" w:fill="FFFFFF"/>
        </w:rPr>
      </w:pPr>
      <w:r>
        <w:rPr>
          <w:b/>
          <w:color w:val="212529"/>
          <w:sz w:val="26"/>
          <w:szCs w:val="26"/>
          <w:shd w:val="clear" w:color="auto" w:fill="FFFFFF"/>
        </w:rPr>
        <w:t>«</w:t>
      </w:r>
      <w:r w:rsidR="00E7391D">
        <w:rPr>
          <w:b/>
          <w:color w:val="212529"/>
          <w:sz w:val="26"/>
          <w:szCs w:val="26"/>
          <w:shd w:val="clear" w:color="auto" w:fill="FFFFFF"/>
        </w:rPr>
        <w:t>3. Виды профилактических мероприятий, которые проводятся при осуществлении муниципального контроля.</w:t>
      </w:r>
    </w:p>
    <w:p w:rsidR="006F6243" w:rsidRPr="0097272C" w:rsidRDefault="006F6243" w:rsidP="006F6243">
      <w:pPr>
        <w:pStyle w:val="1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272C">
        <w:rPr>
          <w:rFonts w:ascii="Times New Roman" w:hAnsi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lastRenderedPageBreak/>
        <w:t>1) информирование;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>2) обобщение правоприменительной практики;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>3) меры стимулирования добросовестности;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>4) объявление предостережения;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>5) консультирование;</w:t>
      </w:r>
    </w:p>
    <w:p w:rsidR="002A5E23" w:rsidRPr="0097272C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 xml:space="preserve">6) </w:t>
      </w:r>
      <w:proofErr w:type="spellStart"/>
      <w:r w:rsidRPr="0097272C">
        <w:rPr>
          <w:color w:val="212529"/>
          <w:sz w:val="26"/>
          <w:szCs w:val="26"/>
          <w:shd w:val="clear" w:color="auto" w:fill="FFFFFF"/>
        </w:rPr>
        <w:t>самообследование</w:t>
      </w:r>
      <w:proofErr w:type="spellEnd"/>
      <w:r w:rsidRPr="0097272C">
        <w:rPr>
          <w:color w:val="212529"/>
          <w:sz w:val="26"/>
          <w:szCs w:val="26"/>
          <w:shd w:val="clear" w:color="auto" w:fill="FFFFFF"/>
        </w:rPr>
        <w:t>;</w:t>
      </w:r>
    </w:p>
    <w:p w:rsidR="002A5E23" w:rsidRDefault="002A5E23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7272C">
        <w:rPr>
          <w:color w:val="212529"/>
          <w:sz w:val="26"/>
          <w:szCs w:val="26"/>
          <w:shd w:val="clear" w:color="auto" w:fill="FFFFFF"/>
        </w:rPr>
        <w:t>7) профилактический визит</w:t>
      </w:r>
      <w:proofErr w:type="gramStart"/>
      <w:r w:rsidRPr="0097272C">
        <w:rPr>
          <w:color w:val="212529"/>
          <w:sz w:val="26"/>
          <w:szCs w:val="26"/>
          <w:shd w:val="clear" w:color="auto" w:fill="FFFFFF"/>
        </w:rPr>
        <w:t>.</w:t>
      </w:r>
      <w:r w:rsidR="00201A3D">
        <w:rPr>
          <w:color w:val="212529"/>
          <w:sz w:val="26"/>
          <w:szCs w:val="26"/>
          <w:shd w:val="clear" w:color="auto" w:fill="FFFFFF"/>
        </w:rPr>
        <w:t>»;</w:t>
      </w:r>
      <w:proofErr w:type="gramEnd"/>
    </w:p>
    <w:p w:rsidR="0097272C" w:rsidRPr="0097272C" w:rsidRDefault="0097272C" w:rsidP="001C0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</w:p>
    <w:p w:rsidR="00604957" w:rsidRPr="0097272C" w:rsidRDefault="00676D0B" w:rsidP="001C08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6"/>
          <w:szCs w:val="26"/>
        </w:rPr>
      </w:pPr>
      <w:r w:rsidRPr="0097272C">
        <w:rPr>
          <w:b/>
          <w:bCs/>
          <w:color w:val="212121"/>
          <w:sz w:val="26"/>
          <w:szCs w:val="26"/>
        </w:rPr>
        <w:t>-</w:t>
      </w:r>
      <w:r w:rsidR="006F6243" w:rsidRPr="0097272C">
        <w:rPr>
          <w:b/>
          <w:bCs/>
          <w:color w:val="212121"/>
          <w:sz w:val="26"/>
          <w:szCs w:val="26"/>
        </w:rPr>
        <w:t>пункт 4.1.4.</w:t>
      </w:r>
      <w:r w:rsidR="00604957" w:rsidRPr="0097272C">
        <w:rPr>
          <w:b/>
          <w:bCs/>
          <w:color w:val="212121"/>
          <w:sz w:val="26"/>
          <w:szCs w:val="26"/>
        </w:rPr>
        <w:t xml:space="preserve"> Положения </w:t>
      </w:r>
      <w:r w:rsidR="006F6243" w:rsidRPr="0097272C">
        <w:rPr>
          <w:b/>
          <w:color w:val="212121"/>
          <w:sz w:val="26"/>
          <w:szCs w:val="26"/>
        </w:rPr>
        <w:t>изложить в следующей редакции</w:t>
      </w:r>
      <w:r w:rsidR="00604957" w:rsidRPr="0097272C">
        <w:rPr>
          <w:b/>
          <w:color w:val="212121"/>
          <w:sz w:val="26"/>
          <w:szCs w:val="26"/>
        </w:rPr>
        <w:t>:</w:t>
      </w:r>
    </w:p>
    <w:p w:rsidR="00292F64" w:rsidRPr="00292F64" w:rsidRDefault="00C83ACA" w:rsidP="00292F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«4.1.4. </w:t>
      </w:r>
      <w:r w:rsidR="00292F64" w:rsidRPr="00292F64">
        <w:rPr>
          <w:sz w:val="26"/>
          <w:szCs w:val="26"/>
        </w:rPr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1) осмотр;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2) досмотр;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3) опрос;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4) получение письменных объяснений;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5) истребование документов;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6) отбор проб (образцов);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7) инструментальное обследование;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8) испытание;</w:t>
      </w:r>
    </w:p>
    <w:p w:rsidR="006F6243" w:rsidRPr="006F6243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9) экспертиза;</w:t>
      </w:r>
    </w:p>
    <w:p w:rsidR="006F6243" w:rsidRPr="0097272C" w:rsidRDefault="006F6243" w:rsidP="001C089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10) эксперимент</w:t>
      </w:r>
      <w:proofErr w:type="gramStart"/>
      <w:r w:rsidRPr="006F6243">
        <w:rPr>
          <w:rFonts w:eastAsiaTheme="minorEastAsia"/>
          <w:sz w:val="26"/>
          <w:szCs w:val="26"/>
        </w:rPr>
        <w:t>.</w:t>
      </w:r>
      <w:r w:rsidR="00C83ACA">
        <w:rPr>
          <w:rFonts w:eastAsiaTheme="minorEastAsia"/>
          <w:sz w:val="26"/>
          <w:szCs w:val="26"/>
        </w:rPr>
        <w:t>»;</w:t>
      </w:r>
      <w:proofErr w:type="gramEnd"/>
    </w:p>
    <w:p w:rsidR="001C089E" w:rsidRPr="0097272C" w:rsidRDefault="001C089E" w:rsidP="001C089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BE4EAE" w:rsidRDefault="00BE4EAE" w:rsidP="00EB5F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6"/>
          <w:szCs w:val="26"/>
        </w:rPr>
      </w:pPr>
      <w:r w:rsidRPr="0097272C">
        <w:rPr>
          <w:b/>
          <w:bCs/>
          <w:color w:val="212121"/>
          <w:sz w:val="26"/>
          <w:szCs w:val="26"/>
        </w:rPr>
        <w:t>-пункт 4.</w:t>
      </w:r>
      <w:r w:rsidRPr="0097272C">
        <w:rPr>
          <w:b/>
          <w:bCs/>
          <w:color w:val="212121"/>
          <w:sz w:val="26"/>
          <w:szCs w:val="26"/>
        </w:rPr>
        <w:t>6.7</w:t>
      </w:r>
      <w:r w:rsidRPr="0097272C">
        <w:rPr>
          <w:b/>
          <w:bCs/>
          <w:color w:val="212121"/>
          <w:sz w:val="26"/>
          <w:szCs w:val="26"/>
        </w:rPr>
        <w:t xml:space="preserve">. Положения </w:t>
      </w:r>
      <w:r w:rsidRPr="0097272C">
        <w:rPr>
          <w:b/>
          <w:color w:val="212121"/>
          <w:sz w:val="26"/>
          <w:szCs w:val="26"/>
        </w:rPr>
        <w:t>изложить в следующей редакции:</w:t>
      </w:r>
    </w:p>
    <w:p w:rsidR="008B52D9" w:rsidRPr="008B52D9" w:rsidRDefault="008B52D9" w:rsidP="008B52D9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8B52D9">
        <w:rPr>
          <w:color w:val="000000"/>
          <w:sz w:val="26"/>
          <w:szCs w:val="26"/>
        </w:rPr>
        <w:t xml:space="preserve">«4.6.7. </w:t>
      </w:r>
      <w:r w:rsidRPr="008B52D9">
        <w:rPr>
          <w:color w:val="000000"/>
          <w:sz w:val="26"/>
          <w:szCs w:val="26"/>
        </w:rPr>
        <w:t>Перечень допустимых контрольных действий в ходе выездной проверки: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1) 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2) досмотр;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3) опрос;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4) получение письменных объяснений;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5) истребование документов;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6) отбор проб (образцов);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7) инструментальное обследование;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8) испытание;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9) экспертиза;</w:t>
      </w:r>
    </w:p>
    <w:p w:rsidR="00535FF0" w:rsidRPr="0097272C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10) эксперимент</w:t>
      </w:r>
      <w:proofErr w:type="gramStart"/>
      <w:r w:rsidRPr="006F6243">
        <w:rPr>
          <w:rFonts w:eastAsiaTheme="minorEastAsia"/>
          <w:sz w:val="26"/>
          <w:szCs w:val="26"/>
        </w:rPr>
        <w:t>.</w:t>
      </w:r>
      <w:r w:rsidR="008B52D9">
        <w:rPr>
          <w:rFonts w:eastAsiaTheme="minorEastAsia"/>
          <w:sz w:val="26"/>
          <w:szCs w:val="26"/>
        </w:rPr>
        <w:t>».</w:t>
      </w:r>
      <w:proofErr w:type="gramEnd"/>
    </w:p>
    <w:p w:rsidR="0097272C" w:rsidRPr="0097272C" w:rsidRDefault="0097272C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535FF0" w:rsidRDefault="00535FF0" w:rsidP="00535F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6"/>
          <w:szCs w:val="26"/>
        </w:rPr>
      </w:pPr>
      <w:r w:rsidRPr="0097272C">
        <w:rPr>
          <w:b/>
          <w:bCs/>
          <w:color w:val="212121"/>
          <w:sz w:val="26"/>
          <w:szCs w:val="26"/>
        </w:rPr>
        <w:t>-пункт 4.</w:t>
      </w:r>
      <w:r w:rsidRPr="0097272C">
        <w:rPr>
          <w:b/>
          <w:bCs/>
          <w:color w:val="212121"/>
          <w:sz w:val="26"/>
          <w:szCs w:val="26"/>
        </w:rPr>
        <w:t>7</w:t>
      </w:r>
      <w:r w:rsidRPr="0097272C">
        <w:rPr>
          <w:b/>
          <w:bCs/>
          <w:color w:val="212121"/>
          <w:sz w:val="26"/>
          <w:szCs w:val="26"/>
        </w:rPr>
        <w:t>.</w:t>
      </w:r>
      <w:r w:rsidRPr="0097272C">
        <w:rPr>
          <w:b/>
          <w:bCs/>
          <w:color w:val="212121"/>
          <w:sz w:val="26"/>
          <w:szCs w:val="26"/>
        </w:rPr>
        <w:t>2</w:t>
      </w:r>
      <w:r w:rsidRPr="0097272C">
        <w:rPr>
          <w:b/>
          <w:bCs/>
          <w:color w:val="212121"/>
          <w:sz w:val="26"/>
          <w:szCs w:val="26"/>
        </w:rPr>
        <w:t xml:space="preserve">. Положения </w:t>
      </w:r>
      <w:r w:rsidRPr="0097272C">
        <w:rPr>
          <w:b/>
          <w:color w:val="212121"/>
          <w:sz w:val="26"/>
          <w:szCs w:val="26"/>
        </w:rPr>
        <w:t>изложить в следующей редакции:</w:t>
      </w:r>
    </w:p>
    <w:p w:rsidR="0041209E" w:rsidRPr="0041209E" w:rsidRDefault="0041209E" w:rsidP="0041209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1209E">
        <w:rPr>
          <w:sz w:val="26"/>
          <w:szCs w:val="26"/>
        </w:rPr>
        <w:t>«</w:t>
      </w:r>
      <w:r w:rsidRPr="0041209E">
        <w:rPr>
          <w:sz w:val="26"/>
          <w:szCs w:val="26"/>
        </w:rPr>
        <w:t>4.7.2. Перечень допустимых контрольных действий в ходе инспекционного визита: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1) 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2) досмотр;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3) опрос;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4) получение письменных объяснений;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5) истребование документов;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6) отбор проб (образцов);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7) инструментальное обследование;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8) испытание;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lastRenderedPageBreak/>
        <w:t>9) экспертиза;</w:t>
      </w:r>
    </w:p>
    <w:p w:rsidR="00535FF0" w:rsidRPr="0097272C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10) эксперимент</w:t>
      </w:r>
      <w:proofErr w:type="gramStart"/>
      <w:r w:rsidRPr="006F6243">
        <w:rPr>
          <w:rFonts w:eastAsiaTheme="minorEastAsia"/>
          <w:sz w:val="26"/>
          <w:szCs w:val="26"/>
        </w:rPr>
        <w:t>.</w:t>
      </w:r>
      <w:r w:rsidR="0041209E">
        <w:rPr>
          <w:rFonts w:eastAsiaTheme="minorEastAsia"/>
          <w:sz w:val="26"/>
          <w:szCs w:val="26"/>
        </w:rPr>
        <w:t>»;</w:t>
      </w:r>
      <w:proofErr w:type="gramEnd"/>
    </w:p>
    <w:p w:rsidR="0097272C" w:rsidRPr="0097272C" w:rsidRDefault="0097272C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535FF0" w:rsidRDefault="00535FF0" w:rsidP="00535F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12121"/>
          <w:sz w:val="26"/>
          <w:szCs w:val="26"/>
        </w:rPr>
      </w:pPr>
      <w:r w:rsidRPr="0097272C">
        <w:rPr>
          <w:b/>
          <w:bCs/>
          <w:color w:val="212121"/>
          <w:sz w:val="26"/>
          <w:szCs w:val="26"/>
        </w:rPr>
        <w:t>-пункт 4.7.</w:t>
      </w:r>
      <w:r w:rsidRPr="0097272C">
        <w:rPr>
          <w:b/>
          <w:bCs/>
          <w:color w:val="212121"/>
          <w:sz w:val="26"/>
          <w:szCs w:val="26"/>
        </w:rPr>
        <w:t xml:space="preserve">5. </w:t>
      </w:r>
      <w:r w:rsidRPr="0097272C">
        <w:rPr>
          <w:b/>
          <w:bCs/>
          <w:color w:val="212121"/>
          <w:sz w:val="26"/>
          <w:szCs w:val="26"/>
        </w:rPr>
        <w:t xml:space="preserve">Положения </w:t>
      </w:r>
      <w:r w:rsidRPr="0097272C">
        <w:rPr>
          <w:b/>
          <w:color w:val="212121"/>
          <w:sz w:val="26"/>
          <w:szCs w:val="26"/>
        </w:rPr>
        <w:t>изложить в следующей редакции:</w:t>
      </w:r>
    </w:p>
    <w:p w:rsidR="00B61A05" w:rsidRPr="00B61A05" w:rsidRDefault="00B61A05" w:rsidP="00B61A0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61A05">
        <w:rPr>
          <w:sz w:val="26"/>
          <w:szCs w:val="26"/>
        </w:rPr>
        <w:t>4.7.5. Перечень допустимых контрольных действий в ходе рейдового осмотра: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1) 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2) досмотр;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3) опрос;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4) получение письменных объяснений;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5) истребование документов;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6) отбор проб (образцов);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7) инструментальное обследование;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8) испытание;</w:t>
      </w:r>
    </w:p>
    <w:p w:rsidR="00535FF0" w:rsidRPr="006F6243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9) экспертиза;</w:t>
      </w:r>
    </w:p>
    <w:p w:rsidR="00535FF0" w:rsidRPr="0097272C" w:rsidRDefault="00535FF0" w:rsidP="00535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F6243">
        <w:rPr>
          <w:rFonts w:eastAsiaTheme="minorEastAsia"/>
          <w:sz w:val="26"/>
          <w:szCs w:val="26"/>
        </w:rPr>
        <w:t>10) эксперимент</w:t>
      </w:r>
      <w:proofErr w:type="gramStart"/>
      <w:r w:rsidRPr="006F6243">
        <w:rPr>
          <w:rFonts w:eastAsiaTheme="minorEastAsia"/>
          <w:sz w:val="26"/>
          <w:szCs w:val="26"/>
        </w:rPr>
        <w:t>.</w:t>
      </w:r>
      <w:r w:rsidR="00B61A05">
        <w:rPr>
          <w:rFonts w:eastAsiaTheme="minorEastAsia"/>
          <w:sz w:val="26"/>
          <w:szCs w:val="26"/>
        </w:rPr>
        <w:t>».</w:t>
      </w:r>
      <w:proofErr w:type="gramEnd"/>
    </w:p>
    <w:p w:rsidR="00535FF0" w:rsidRPr="006F6243" w:rsidRDefault="00535FF0" w:rsidP="00535FF0">
      <w:pPr>
        <w:widowControl w:val="0"/>
        <w:autoSpaceDE w:val="0"/>
        <w:autoSpaceDN w:val="0"/>
        <w:adjustRightInd w:val="0"/>
        <w:spacing w:after="150"/>
        <w:jc w:val="both"/>
        <w:rPr>
          <w:rFonts w:eastAsiaTheme="minorEastAsia"/>
          <w:sz w:val="26"/>
          <w:szCs w:val="26"/>
        </w:rPr>
      </w:pPr>
    </w:p>
    <w:p w:rsidR="003D5D6C" w:rsidRPr="0097272C" w:rsidRDefault="003D5D6C" w:rsidP="00921681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97272C">
        <w:rPr>
          <w:sz w:val="26"/>
          <w:szCs w:val="26"/>
        </w:rPr>
        <w:t>2. Обнародовать настоящее решение путем размещения на информационном стенде в здании администрации Булуктинского СМО РК, на официальном сайте Булуктинского СМО РК в сети Интернет.</w:t>
      </w:r>
    </w:p>
    <w:p w:rsidR="00931E8F" w:rsidRPr="0097272C" w:rsidRDefault="003D5D6C" w:rsidP="00921681">
      <w:pPr>
        <w:suppressAutoHyphens/>
        <w:spacing w:line="276" w:lineRule="auto"/>
        <w:ind w:firstLine="708"/>
        <w:jc w:val="both"/>
        <w:rPr>
          <w:sz w:val="26"/>
          <w:szCs w:val="26"/>
        </w:rPr>
      </w:pPr>
      <w:r w:rsidRPr="0097272C">
        <w:rPr>
          <w:sz w:val="26"/>
          <w:szCs w:val="26"/>
        </w:rPr>
        <w:t xml:space="preserve">3. </w:t>
      </w:r>
      <w:r w:rsidR="00931E8F" w:rsidRPr="0097272C">
        <w:rPr>
          <w:sz w:val="26"/>
          <w:szCs w:val="26"/>
        </w:rPr>
        <w:t xml:space="preserve">Решение вступает в силу с момента </w:t>
      </w:r>
      <w:r w:rsidR="00F436EC" w:rsidRPr="0097272C">
        <w:rPr>
          <w:sz w:val="26"/>
          <w:szCs w:val="26"/>
        </w:rPr>
        <w:t xml:space="preserve">его  </w:t>
      </w:r>
      <w:r w:rsidR="00931E8F" w:rsidRPr="0097272C">
        <w:rPr>
          <w:sz w:val="26"/>
          <w:szCs w:val="26"/>
        </w:rPr>
        <w:t>подписания.</w:t>
      </w:r>
    </w:p>
    <w:p w:rsidR="00931E8F" w:rsidRPr="0097272C" w:rsidRDefault="00931E8F" w:rsidP="00931E8F">
      <w:pPr>
        <w:rPr>
          <w:sz w:val="26"/>
          <w:szCs w:val="26"/>
        </w:rPr>
      </w:pPr>
    </w:p>
    <w:p w:rsidR="00931E8F" w:rsidRPr="0097272C" w:rsidRDefault="00931E8F" w:rsidP="00931E8F">
      <w:pPr>
        <w:rPr>
          <w:sz w:val="26"/>
          <w:szCs w:val="26"/>
        </w:rPr>
      </w:pPr>
    </w:p>
    <w:p w:rsidR="00C95656" w:rsidRPr="0097272C" w:rsidRDefault="00C95656" w:rsidP="00931E8F">
      <w:pPr>
        <w:rPr>
          <w:sz w:val="26"/>
          <w:szCs w:val="26"/>
        </w:rPr>
      </w:pPr>
    </w:p>
    <w:p w:rsidR="00931E8F" w:rsidRPr="0097272C" w:rsidRDefault="00931E8F" w:rsidP="00931E8F">
      <w:pPr>
        <w:rPr>
          <w:sz w:val="26"/>
          <w:szCs w:val="26"/>
        </w:rPr>
      </w:pPr>
      <w:r w:rsidRPr="0097272C">
        <w:rPr>
          <w:sz w:val="26"/>
          <w:szCs w:val="26"/>
        </w:rPr>
        <w:t xml:space="preserve">Председатель Собрания депутатов </w:t>
      </w:r>
    </w:p>
    <w:p w:rsidR="00622CAA" w:rsidRPr="0097272C" w:rsidRDefault="00AD0994" w:rsidP="00931E8F">
      <w:pPr>
        <w:rPr>
          <w:sz w:val="26"/>
          <w:szCs w:val="26"/>
        </w:rPr>
      </w:pPr>
      <w:r w:rsidRPr="0097272C">
        <w:rPr>
          <w:sz w:val="26"/>
          <w:szCs w:val="26"/>
        </w:rPr>
        <w:t>Булуктинского</w:t>
      </w:r>
      <w:r w:rsidR="00622CAA" w:rsidRPr="0097272C">
        <w:rPr>
          <w:sz w:val="26"/>
          <w:szCs w:val="26"/>
        </w:rPr>
        <w:t xml:space="preserve"> сельского муниципального </w:t>
      </w:r>
    </w:p>
    <w:p w:rsidR="00931E8F" w:rsidRPr="0097272C" w:rsidRDefault="00622CAA" w:rsidP="00931E8F">
      <w:pPr>
        <w:rPr>
          <w:sz w:val="26"/>
          <w:szCs w:val="26"/>
        </w:rPr>
      </w:pPr>
      <w:r w:rsidRPr="0097272C">
        <w:rPr>
          <w:sz w:val="26"/>
          <w:szCs w:val="26"/>
        </w:rPr>
        <w:t xml:space="preserve">образования  Республики Калмыкия </w:t>
      </w:r>
      <w:r w:rsidR="00931E8F" w:rsidRPr="0097272C">
        <w:rPr>
          <w:sz w:val="26"/>
          <w:szCs w:val="26"/>
        </w:rPr>
        <w:t xml:space="preserve">                             </w:t>
      </w:r>
      <w:r w:rsidR="00EB5FDE" w:rsidRPr="0097272C">
        <w:rPr>
          <w:sz w:val="26"/>
          <w:szCs w:val="26"/>
        </w:rPr>
        <w:t xml:space="preserve">                        </w:t>
      </w:r>
      <w:r w:rsidR="00CF07B2" w:rsidRPr="0097272C">
        <w:rPr>
          <w:sz w:val="26"/>
          <w:szCs w:val="26"/>
        </w:rPr>
        <w:t>В.Н. Очирова</w:t>
      </w:r>
    </w:p>
    <w:p w:rsidR="00931E8F" w:rsidRPr="0097272C" w:rsidRDefault="00931E8F" w:rsidP="00931E8F">
      <w:pPr>
        <w:rPr>
          <w:sz w:val="26"/>
          <w:szCs w:val="26"/>
        </w:rPr>
      </w:pPr>
    </w:p>
    <w:p w:rsidR="00931E8F" w:rsidRPr="0097272C" w:rsidRDefault="00931E8F" w:rsidP="00931E8F">
      <w:pPr>
        <w:rPr>
          <w:sz w:val="26"/>
          <w:szCs w:val="26"/>
        </w:rPr>
      </w:pPr>
    </w:p>
    <w:p w:rsidR="00F436EC" w:rsidRPr="0097272C" w:rsidRDefault="00F436EC" w:rsidP="00F436EC">
      <w:pPr>
        <w:tabs>
          <w:tab w:val="left" w:pos="3080"/>
        </w:tabs>
        <w:rPr>
          <w:sz w:val="26"/>
          <w:szCs w:val="26"/>
        </w:rPr>
      </w:pPr>
    </w:p>
    <w:p w:rsidR="00E20790" w:rsidRPr="0097272C" w:rsidRDefault="00E20790" w:rsidP="00E20790">
      <w:pPr>
        <w:tabs>
          <w:tab w:val="left" w:pos="3345"/>
        </w:tabs>
        <w:suppressAutoHyphens/>
        <w:rPr>
          <w:bCs/>
          <w:sz w:val="26"/>
          <w:szCs w:val="26"/>
          <w:lang w:eastAsia="ar-SA"/>
        </w:rPr>
      </w:pPr>
      <w:r w:rsidRPr="0097272C">
        <w:rPr>
          <w:bCs/>
          <w:sz w:val="26"/>
          <w:szCs w:val="26"/>
          <w:lang w:eastAsia="ar-SA"/>
        </w:rPr>
        <w:t xml:space="preserve">Глава </w:t>
      </w:r>
      <w:r w:rsidRPr="0097272C">
        <w:rPr>
          <w:sz w:val="26"/>
          <w:szCs w:val="26"/>
          <w:lang w:eastAsia="ar-SA"/>
        </w:rPr>
        <w:t xml:space="preserve">Булуктинского </w:t>
      </w:r>
      <w:proofErr w:type="gramStart"/>
      <w:r w:rsidRPr="0097272C">
        <w:rPr>
          <w:bCs/>
          <w:sz w:val="26"/>
          <w:szCs w:val="26"/>
          <w:lang w:eastAsia="ar-SA"/>
        </w:rPr>
        <w:t>сельского</w:t>
      </w:r>
      <w:proofErr w:type="gramEnd"/>
    </w:p>
    <w:p w:rsidR="00E20790" w:rsidRPr="0097272C" w:rsidRDefault="00E20790" w:rsidP="00E20790">
      <w:pPr>
        <w:tabs>
          <w:tab w:val="left" w:pos="3345"/>
        </w:tabs>
        <w:suppressAutoHyphens/>
        <w:rPr>
          <w:bCs/>
          <w:sz w:val="26"/>
          <w:szCs w:val="26"/>
          <w:lang w:eastAsia="ar-SA"/>
        </w:rPr>
      </w:pPr>
      <w:r w:rsidRPr="0097272C">
        <w:rPr>
          <w:bCs/>
          <w:sz w:val="26"/>
          <w:szCs w:val="26"/>
          <w:lang w:eastAsia="ar-SA"/>
        </w:rPr>
        <w:t xml:space="preserve">муниципального образования </w:t>
      </w:r>
    </w:p>
    <w:p w:rsidR="00E20790" w:rsidRPr="0097272C" w:rsidRDefault="00E20790" w:rsidP="00E20790">
      <w:pPr>
        <w:suppressAutoHyphens/>
        <w:jc w:val="both"/>
        <w:rPr>
          <w:sz w:val="26"/>
          <w:szCs w:val="26"/>
          <w:lang w:eastAsia="ar-SA"/>
        </w:rPr>
      </w:pPr>
      <w:r w:rsidRPr="0097272C">
        <w:rPr>
          <w:bCs/>
          <w:sz w:val="26"/>
          <w:szCs w:val="26"/>
          <w:lang w:eastAsia="ar-SA"/>
        </w:rPr>
        <w:t>Республики Калмыкия (</w:t>
      </w:r>
      <w:proofErr w:type="spellStart"/>
      <w:r w:rsidRPr="0097272C">
        <w:rPr>
          <w:bCs/>
          <w:sz w:val="26"/>
          <w:szCs w:val="26"/>
          <w:lang w:eastAsia="ar-SA"/>
        </w:rPr>
        <w:t>ахлачи</w:t>
      </w:r>
      <w:proofErr w:type="spellEnd"/>
      <w:r w:rsidRPr="0097272C">
        <w:rPr>
          <w:bCs/>
          <w:sz w:val="26"/>
          <w:szCs w:val="26"/>
          <w:lang w:eastAsia="ar-SA"/>
        </w:rPr>
        <w:t xml:space="preserve">)                                    </w:t>
      </w:r>
      <w:r w:rsidR="00EB5FDE" w:rsidRPr="0097272C">
        <w:rPr>
          <w:bCs/>
          <w:sz w:val="26"/>
          <w:szCs w:val="26"/>
          <w:lang w:eastAsia="ar-SA"/>
        </w:rPr>
        <w:t xml:space="preserve">                         </w:t>
      </w:r>
      <w:proofErr w:type="spellStart"/>
      <w:r w:rsidRPr="0097272C">
        <w:rPr>
          <w:bCs/>
          <w:sz w:val="26"/>
          <w:szCs w:val="26"/>
          <w:lang w:eastAsia="ar-SA"/>
        </w:rPr>
        <w:t>М.С.Муджикова</w:t>
      </w:r>
      <w:proofErr w:type="spellEnd"/>
    </w:p>
    <w:p w:rsidR="00BF7438" w:rsidRPr="0097272C" w:rsidRDefault="00BF7438" w:rsidP="00BF7438">
      <w:pPr>
        <w:rPr>
          <w:sz w:val="26"/>
          <w:szCs w:val="26"/>
        </w:rPr>
      </w:pPr>
    </w:p>
    <w:p w:rsidR="00BF7438" w:rsidRPr="0097272C" w:rsidRDefault="00BF7438" w:rsidP="00BF7438">
      <w:pPr>
        <w:rPr>
          <w:sz w:val="26"/>
          <w:szCs w:val="26"/>
        </w:rPr>
      </w:pPr>
    </w:p>
    <w:p w:rsidR="00BF7438" w:rsidRPr="00BF7438" w:rsidRDefault="00BF7438" w:rsidP="00BF7438">
      <w:pPr>
        <w:tabs>
          <w:tab w:val="left" w:pos="3080"/>
          <w:tab w:val="left" w:pos="6825"/>
        </w:tabs>
        <w:jc w:val="both"/>
        <w:rPr>
          <w:sz w:val="28"/>
          <w:szCs w:val="28"/>
        </w:rPr>
      </w:pPr>
    </w:p>
    <w:p w:rsidR="00BF7438" w:rsidRPr="00BF7438" w:rsidRDefault="00BF7438" w:rsidP="00BF7438">
      <w:pPr>
        <w:tabs>
          <w:tab w:val="left" w:pos="3080"/>
          <w:tab w:val="left" w:pos="6825"/>
        </w:tabs>
        <w:jc w:val="both"/>
        <w:rPr>
          <w:sz w:val="28"/>
          <w:szCs w:val="28"/>
        </w:rPr>
      </w:pPr>
    </w:p>
    <w:p w:rsidR="00BF7438" w:rsidRPr="00BF7438" w:rsidRDefault="00BF7438" w:rsidP="00BF7438">
      <w:pPr>
        <w:tabs>
          <w:tab w:val="left" w:pos="3080"/>
          <w:tab w:val="left" w:pos="6825"/>
        </w:tabs>
        <w:jc w:val="both"/>
        <w:rPr>
          <w:sz w:val="28"/>
          <w:szCs w:val="28"/>
        </w:rPr>
      </w:pPr>
    </w:p>
    <w:p w:rsidR="00BF7438" w:rsidRPr="00BF7438" w:rsidRDefault="00BF7438" w:rsidP="00BF7438">
      <w:pPr>
        <w:tabs>
          <w:tab w:val="left" w:pos="3080"/>
          <w:tab w:val="left" w:pos="6825"/>
        </w:tabs>
        <w:jc w:val="both"/>
        <w:rPr>
          <w:sz w:val="28"/>
          <w:szCs w:val="28"/>
        </w:rPr>
      </w:pPr>
    </w:p>
    <w:p w:rsidR="00BF7438" w:rsidRPr="00BF7438" w:rsidRDefault="00BF7438" w:rsidP="00BF7438">
      <w:pPr>
        <w:tabs>
          <w:tab w:val="left" w:pos="3080"/>
          <w:tab w:val="left" w:pos="6825"/>
        </w:tabs>
        <w:jc w:val="both"/>
        <w:rPr>
          <w:sz w:val="28"/>
          <w:szCs w:val="28"/>
        </w:rPr>
      </w:pPr>
    </w:p>
    <w:p w:rsidR="00BF7438" w:rsidRPr="00BF7438" w:rsidRDefault="00BF7438"/>
    <w:p w:rsidR="00BF7438" w:rsidRPr="00BF7438" w:rsidRDefault="00BF7438"/>
    <w:p w:rsidR="00BF7438" w:rsidRDefault="00BF7438"/>
    <w:p w:rsidR="00057D60" w:rsidRDefault="00057D60"/>
    <w:p w:rsidR="00647DB4" w:rsidRDefault="00647DB4"/>
    <w:p w:rsidR="00647DB4" w:rsidRDefault="00647DB4"/>
    <w:p w:rsidR="00647DB4" w:rsidRDefault="00647DB4"/>
    <w:p w:rsidR="00057D60" w:rsidRDefault="00057D60"/>
    <w:p w:rsidR="00057D60" w:rsidRDefault="00057D60"/>
    <w:p w:rsidR="00057D60" w:rsidRPr="00057D60" w:rsidRDefault="00057D60" w:rsidP="00057D60">
      <w:pPr>
        <w:widowControl w:val="0"/>
        <w:suppressAutoHyphens/>
        <w:spacing w:line="100" w:lineRule="atLeast"/>
        <w:jc w:val="center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>СПРАВКА</w:t>
      </w:r>
    </w:p>
    <w:p w:rsidR="00057D60" w:rsidRPr="00057D60" w:rsidRDefault="00057D60" w:rsidP="00057D60">
      <w:pPr>
        <w:widowControl w:val="0"/>
        <w:suppressAutoHyphens/>
        <w:spacing w:line="100" w:lineRule="atLeast"/>
        <w:jc w:val="center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об источнике и </w:t>
      </w:r>
      <w:r w:rsidRPr="00057D60">
        <w:rPr>
          <w:rFonts w:ascii="Arial CYR" w:hAnsi="Arial CYR" w:cs="Arial CYR"/>
          <w:noProof/>
          <w:szCs w:val="20"/>
        </w:rPr>
        <w:t xml:space="preserve"> </w:t>
      </w:r>
      <w:r w:rsidRPr="00057D60">
        <w:rPr>
          <w:noProof/>
          <w:szCs w:val="20"/>
        </w:rPr>
        <w:t>да</w:t>
      </w:r>
      <w:r w:rsidRPr="00057D60">
        <w:rPr>
          <w:rFonts w:ascii="Times New Roman CYR" w:hAnsi="Times New Roman CYR" w:cs="Times New Roman CYR"/>
          <w:noProof/>
          <w:szCs w:val="20"/>
        </w:rPr>
        <w:t>те официального опубликования (обнародования)</w:t>
      </w:r>
    </w:p>
    <w:p w:rsidR="00057D60" w:rsidRPr="00057D60" w:rsidRDefault="00057D60" w:rsidP="00057D60">
      <w:pPr>
        <w:widowControl w:val="0"/>
        <w:suppressAutoHyphens/>
        <w:spacing w:line="100" w:lineRule="atLeast"/>
        <w:jc w:val="center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муниципального нормативного правового акта </w:t>
      </w:r>
    </w:p>
    <w:p w:rsidR="00057D60" w:rsidRPr="00057D60" w:rsidRDefault="00057D60" w:rsidP="00057D60">
      <w:pPr>
        <w:widowControl w:val="0"/>
        <w:suppressAutoHyphens/>
        <w:spacing w:line="100" w:lineRule="atLeast"/>
        <w:jc w:val="both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jc w:val="both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tabs>
          <w:tab w:val="left" w:pos="0"/>
        </w:tabs>
        <w:suppressAutoHyphens/>
        <w:spacing w:line="100" w:lineRule="atLeast"/>
        <w:jc w:val="both"/>
        <w:rPr>
          <w:rFonts w:ascii="Calibri" w:hAnsi="Calibri" w:cs="Calibri"/>
          <w:noProof/>
          <w:sz w:val="22"/>
          <w:szCs w:val="20"/>
        </w:rPr>
      </w:pPr>
    </w:p>
    <w:p w:rsidR="00A64594" w:rsidRDefault="00057D60" w:rsidP="00A64594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lang w:eastAsia="ar-SA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           Решение Собрания депутатов Булуктинского сельского муниципального образования  Республики Калмыкия от </w:t>
      </w:r>
      <w:r w:rsidR="00A64594">
        <w:rPr>
          <w:rFonts w:ascii="Times New Roman CYR" w:hAnsi="Times New Roman CYR" w:cs="Times New Roman CYR"/>
          <w:noProof/>
          <w:szCs w:val="20"/>
        </w:rPr>
        <w:t xml:space="preserve">24 января </w:t>
      </w:r>
      <w:r w:rsidRPr="00057D60">
        <w:rPr>
          <w:rFonts w:ascii="Times New Roman CYR" w:hAnsi="Times New Roman CYR" w:cs="Times New Roman CYR"/>
          <w:noProof/>
          <w:szCs w:val="20"/>
        </w:rPr>
        <w:t>202</w:t>
      </w:r>
      <w:r w:rsidR="00A64594">
        <w:rPr>
          <w:rFonts w:ascii="Times New Roman CYR" w:hAnsi="Times New Roman CYR" w:cs="Times New Roman CYR"/>
          <w:noProof/>
          <w:szCs w:val="20"/>
        </w:rPr>
        <w:t>4</w:t>
      </w:r>
      <w:r w:rsidRPr="00057D60">
        <w:rPr>
          <w:noProof/>
          <w:szCs w:val="20"/>
        </w:rPr>
        <w:t xml:space="preserve"> года № </w:t>
      </w:r>
      <w:r w:rsidR="00647DB4">
        <w:rPr>
          <w:noProof/>
          <w:szCs w:val="20"/>
        </w:rPr>
        <w:t>4</w:t>
      </w:r>
      <w:bookmarkStart w:id="0" w:name="_GoBack"/>
      <w:bookmarkEnd w:id="0"/>
      <w:r w:rsidRPr="00057D60">
        <w:rPr>
          <w:noProof/>
          <w:szCs w:val="20"/>
        </w:rPr>
        <w:t xml:space="preserve"> «</w:t>
      </w:r>
      <w:r w:rsidR="00A64594">
        <w:rPr>
          <w:lang w:eastAsia="ar-SA"/>
        </w:rPr>
        <w:t>О внесении изменений в решение № 29 от 29.10.2021 г.</w:t>
      </w:r>
      <w:r w:rsidR="00A64594">
        <w:rPr>
          <w:lang w:eastAsia="ar-SA"/>
        </w:rPr>
        <w:t xml:space="preserve"> </w:t>
      </w:r>
      <w:r w:rsidR="00A64594">
        <w:rPr>
          <w:lang w:eastAsia="ar-SA"/>
        </w:rPr>
        <w:t>«Об утверждении Положения  о муниципальном контроле</w:t>
      </w:r>
    </w:p>
    <w:p w:rsidR="00057D60" w:rsidRPr="00057D60" w:rsidRDefault="00A64594" w:rsidP="00A64594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noProof/>
          <w:szCs w:val="20"/>
        </w:rPr>
      </w:pPr>
      <w:r>
        <w:rPr>
          <w:lang w:eastAsia="ar-SA"/>
        </w:rPr>
        <w:t xml:space="preserve"> в сфере благоустройства на территории Булуктинского сельского муниципального образования Республики Калмыкия»</w:t>
      </w:r>
      <w:r w:rsidR="00057D60" w:rsidRPr="00057D60">
        <w:rPr>
          <w:noProof/>
          <w:szCs w:val="20"/>
        </w:rPr>
        <w:t>»</w:t>
      </w: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538"/>
      </w:tblGrid>
      <w:tr w:rsidR="00057D60" w:rsidRPr="00057D60" w:rsidTr="0081406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rFonts w:ascii="Times New Roman CYR" w:hAnsi="Times New Roman CYR" w:cs="Times New Roman CYR"/>
                <w:noProof/>
                <w:szCs w:val="20"/>
              </w:rPr>
            </w:pPr>
            <w:r w:rsidRPr="00057D60">
              <w:rPr>
                <w:noProof/>
                <w:szCs w:val="20"/>
              </w:rPr>
              <w:t xml:space="preserve">Наименование </w:t>
            </w:r>
            <w:r w:rsidRPr="00057D60">
              <w:rPr>
                <w:rFonts w:ascii="Times New Roman CYR" w:hAnsi="Times New Roman CYR" w:cs="Times New Roman CYR"/>
                <w:noProof/>
                <w:szCs w:val="20"/>
              </w:rPr>
              <w:t>источника официального опубликования (обнародования) муниципального нормативного акта (сведения размещения  муниципального нормативного правового акта для обнародования)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jc w:val="both"/>
              <w:rPr>
                <w:noProof/>
                <w:szCs w:val="28"/>
              </w:rPr>
            </w:pPr>
            <w:r w:rsidRPr="00057D60">
              <w:rPr>
                <w:noProof/>
                <w:szCs w:val="20"/>
              </w:rPr>
              <w:t xml:space="preserve">Обнародование на информационных стендах администрации Булуктинского СМО РК, </w:t>
            </w:r>
            <w:r w:rsidRPr="00057D60">
              <w:rPr>
                <w:noProof/>
                <w:szCs w:val="28"/>
              </w:rPr>
              <w:t>в здании Дома Культуры, в здании детского сада п.Нарын</w:t>
            </w:r>
            <w:r w:rsidR="00CE2F84">
              <w:rPr>
                <w:noProof/>
                <w:szCs w:val="28"/>
              </w:rPr>
              <w:t>, на официальном сайте в сети Интернет</w:t>
            </w:r>
            <w:r w:rsidRPr="00057D60">
              <w:rPr>
                <w:noProof/>
                <w:szCs w:val="28"/>
              </w:rPr>
              <w:t xml:space="preserve">  </w:t>
            </w:r>
          </w:p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jc w:val="both"/>
              <w:rPr>
                <w:noProof/>
                <w:szCs w:val="20"/>
              </w:rPr>
            </w:pPr>
          </w:p>
        </w:tc>
      </w:tr>
      <w:tr w:rsidR="00057D60" w:rsidRPr="00057D60" w:rsidTr="0081406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noProof/>
                <w:szCs w:val="20"/>
              </w:rPr>
            </w:pPr>
            <w:r w:rsidRPr="00057D60">
              <w:rPr>
                <w:noProof/>
                <w:szCs w:val="20"/>
              </w:rPr>
              <w:t>Дата издания (период обнародования)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A64594" w:rsidP="003E11EA">
            <w:pPr>
              <w:widowControl w:val="0"/>
              <w:suppressAutoHyphens/>
              <w:spacing w:line="100" w:lineRule="atLeast"/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24.01.2024-07.02.2024</w:t>
            </w:r>
          </w:p>
        </w:tc>
      </w:tr>
      <w:tr w:rsidR="00057D60" w:rsidRPr="00057D60" w:rsidTr="0081406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noProof/>
                <w:szCs w:val="20"/>
              </w:rPr>
            </w:pPr>
            <w:r w:rsidRPr="00057D60">
              <w:rPr>
                <w:noProof/>
                <w:szCs w:val="20"/>
              </w:rPr>
              <w:t xml:space="preserve">Номер выпуска 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057D60" w:rsidRPr="00057D60" w:rsidTr="0081406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noProof/>
                <w:szCs w:val="20"/>
              </w:rPr>
            </w:pPr>
            <w:r w:rsidRPr="00057D60">
              <w:rPr>
                <w:noProof/>
                <w:szCs w:val="20"/>
              </w:rPr>
              <w:t>Номер статьи (номер страницы выпуска с которой начинается текст муниципального нормативного правового акта)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7D60" w:rsidRPr="00057D60" w:rsidRDefault="00057D60" w:rsidP="00057D60">
            <w:pPr>
              <w:widowControl w:val="0"/>
              <w:suppressAutoHyphens/>
              <w:spacing w:line="100" w:lineRule="atLeast"/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</w:tbl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tabs>
          <w:tab w:val="left" w:pos="3384"/>
        </w:tabs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Calibri" w:hAnsi="Calibri" w:cs="Calibri"/>
          <w:noProof/>
          <w:sz w:val="22"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Глава Булуктинского сельского </w:t>
      </w: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муниципального образования </w:t>
      </w: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  <w:r w:rsidRPr="00057D60">
        <w:rPr>
          <w:rFonts w:ascii="Times New Roman CYR" w:hAnsi="Times New Roman CYR" w:cs="Times New Roman CYR"/>
          <w:noProof/>
          <w:szCs w:val="20"/>
        </w:rPr>
        <w:t xml:space="preserve">Республики Калмыкия (ахлачи)                                   </w:t>
      </w:r>
      <w:r w:rsidR="003E11EA">
        <w:rPr>
          <w:rFonts w:ascii="Times New Roman CYR" w:hAnsi="Times New Roman CYR" w:cs="Times New Roman CYR"/>
          <w:noProof/>
          <w:szCs w:val="20"/>
        </w:rPr>
        <w:t xml:space="preserve">                  </w:t>
      </w:r>
      <w:r w:rsidRPr="00057D60">
        <w:rPr>
          <w:rFonts w:ascii="Times New Roman CYR" w:hAnsi="Times New Roman CYR" w:cs="Times New Roman CYR"/>
          <w:noProof/>
          <w:szCs w:val="20"/>
        </w:rPr>
        <w:t xml:space="preserve">    М.С. Муджикова</w:t>
      </w: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</w:p>
    <w:p w:rsidR="00057D60" w:rsidRPr="00057D60" w:rsidRDefault="00057D60" w:rsidP="00057D60">
      <w:pPr>
        <w:widowControl w:val="0"/>
        <w:suppressAutoHyphens/>
        <w:spacing w:line="100" w:lineRule="atLeast"/>
        <w:rPr>
          <w:rFonts w:ascii="Times New Roman CYR" w:hAnsi="Times New Roman CYR" w:cs="Times New Roman CYR"/>
          <w:noProof/>
          <w:szCs w:val="20"/>
        </w:rPr>
      </w:pPr>
    </w:p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Default="00057D60"/>
    <w:p w:rsidR="00057D60" w:rsidRPr="00BF7438" w:rsidRDefault="00057D60"/>
    <w:p w:rsidR="00BF7438" w:rsidRPr="00BF7438" w:rsidRDefault="00BF7438"/>
    <w:p w:rsidR="00BF7438" w:rsidRPr="00BF7438" w:rsidRDefault="00BF7438"/>
    <w:sectPr w:rsidR="00BF7438" w:rsidRPr="00BF7438" w:rsidSect="001C089E"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F6"/>
    <w:multiLevelType w:val="hybridMultilevel"/>
    <w:tmpl w:val="09E2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DEB"/>
    <w:multiLevelType w:val="hybridMultilevel"/>
    <w:tmpl w:val="68564374"/>
    <w:lvl w:ilvl="0" w:tplc="A6546D6C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356AC"/>
    <w:multiLevelType w:val="hybridMultilevel"/>
    <w:tmpl w:val="44141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848EA"/>
    <w:multiLevelType w:val="hybridMultilevel"/>
    <w:tmpl w:val="F5B6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8F"/>
    <w:rsid w:val="00043597"/>
    <w:rsid w:val="00057D60"/>
    <w:rsid w:val="000C03C4"/>
    <w:rsid w:val="000E2F57"/>
    <w:rsid w:val="000E5EA7"/>
    <w:rsid w:val="00132588"/>
    <w:rsid w:val="001360D9"/>
    <w:rsid w:val="00177F01"/>
    <w:rsid w:val="001C089E"/>
    <w:rsid w:val="001D15E4"/>
    <w:rsid w:val="001F6EF3"/>
    <w:rsid w:val="00201A3D"/>
    <w:rsid w:val="00220D4F"/>
    <w:rsid w:val="00251238"/>
    <w:rsid w:val="00257F1F"/>
    <w:rsid w:val="00292F64"/>
    <w:rsid w:val="002A5E23"/>
    <w:rsid w:val="002B4BE8"/>
    <w:rsid w:val="003D5D6C"/>
    <w:rsid w:val="003E11EA"/>
    <w:rsid w:val="003E38A2"/>
    <w:rsid w:val="003E50D3"/>
    <w:rsid w:val="003F23DE"/>
    <w:rsid w:val="0041209E"/>
    <w:rsid w:val="0041683E"/>
    <w:rsid w:val="00441640"/>
    <w:rsid w:val="00490291"/>
    <w:rsid w:val="004A4072"/>
    <w:rsid w:val="00504028"/>
    <w:rsid w:val="00515C62"/>
    <w:rsid w:val="00535FF0"/>
    <w:rsid w:val="005516DD"/>
    <w:rsid w:val="00604957"/>
    <w:rsid w:val="00610C04"/>
    <w:rsid w:val="00622CAA"/>
    <w:rsid w:val="00647DB4"/>
    <w:rsid w:val="00676D0B"/>
    <w:rsid w:val="006A1221"/>
    <w:rsid w:val="006B59CE"/>
    <w:rsid w:val="006F16C7"/>
    <w:rsid w:val="006F6243"/>
    <w:rsid w:val="006F6BD9"/>
    <w:rsid w:val="007713F0"/>
    <w:rsid w:val="007B5724"/>
    <w:rsid w:val="008567FE"/>
    <w:rsid w:val="008615F3"/>
    <w:rsid w:val="008770F0"/>
    <w:rsid w:val="008A6A4D"/>
    <w:rsid w:val="008B52D9"/>
    <w:rsid w:val="008E64F0"/>
    <w:rsid w:val="00921681"/>
    <w:rsid w:val="00931E8F"/>
    <w:rsid w:val="0097272C"/>
    <w:rsid w:val="00981793"/>
    <w:rsid w:val="009B2568"/>
    <w:rsid w:val="009E4C40"/>
    <w:rsid w:val="009F15C8"/>
    <w:rsid w:val="009F1B16"/>
    <w:rsid w:val="009F780E"/>
    <w:rsid w:val="00A27965"/>
    <w:rsid w:val="00A64594"/>
    <w:rsid w:val="00AD0994"/>
    <w:rsid w:val="00B61A05"/>
    <w:rsid w:val="00BE4EAE"/>
    <w:rsid w:val="00BF7438"/>
    <w:rsid w:val="00C14CA3"/>
    <w:rsid w:val="00C83ACA"/>
    <w:rsid w:val="00C95656"/>
    <w:rsid w:val="00CB1837"/>
    <w:rsid w:val="00CB2145"/>
    <w:rsid w:val="00CC54D7"/>
    <w:rsid w:val="00CE2F84"/>
    <w:rsid w:val="00CF07B2"/>
    <w:rsid w:val="00D26EEE"/>
    <w:rsid w:val="00D4268D"/>
    <w:rsid w:val="00D51C0F"/>
    <w:rsid w:val="00D65F19"/>
    <w:rsid w:val="00DB0D7F"/>
    <w:rsid w:val="00E20790"/>
    <w:rsid w:val="00E256A6"/>
    <w:rsid w:val="00E36B7A"/>
    <w:rsid w:val="00E378A1"/>
    <w:rsid w:val="00E40740"/>
    <w:rsid w:val="00E7391D"/>
    <w:rsid w:val="00E80DB4"/>
    <w:rsid w:val="00EA0BB2"/>
    <w:rsid w:val="00EB5FDE"/>
    <w:rsid w:val="00F160C2"/>
    <w:rsid w:val="00F436EC"/>
    <w:rsid w:val="00F62335"/>
    <w:rsid w:val="00F66ABC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A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38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640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6F6243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6F624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E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A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E38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640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6F6243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6F62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A86-FF56-4D84-8073-087EB7CB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DEXP</cp:lastModifiedBy>
  <cp:revision>55</cp:revision>
  <cp:lastPrinted>2018-06-16T07:37:00Z</cp:lastPrinted>
  <dcterms:created xsi:type="dcterms:W3CDTF">2024-01-24T06:47:00Z</dcterms:created>
  <dcterms:modified xsi:type="dcterms:W3CDTF">2024-01-24T11:35:00Z</dcterms:modified>
</cp:coreProperties>
</file>