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0E3C8F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0E3C8F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0E3C8F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  <w:r w:rsidR="00F918E6">
        <w:rPr>
          <w:noProof/>
          <w:sz w:val="28"/>
          <w:szCs w:val="28"/>
        </w:rPr>
        <w:t xml:space="preserve">                                </w:t>
      </w:r>
    </w:p>
    <w:p w:rsidR="00BA06FC" w:rsidRDefault="00BA06FC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852131" w:rsidRDefault="006524BA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8D2105">
        <w:rPr>
          <w:sz w:val="24"/>
          <w:szCs w:val="24"/>
          <w:u w:val="single"/>
        </w:rPr>
        <w:t>«12» ноября</w:t>
      </w:r>
      <w:r w:rsidR="005E2571" w:rsidRPr="00B8790D">
        <w:rPr>
          <w:sz w:val="24"/>
          <w:szCs w:val="24"/>
          <w:u w:val="single"/>
        </w:rPr>
        <w:t xml:space="preserve"> </w:t>
      </w:r>
      <w:r w:rsidR="00613970" w:rsidRPr="00B8790D">
        <w:rPr>
          <w:sz w:val="24"/>
          <w:szCs w:val="24"/>
          <w:u w:val="single"/>
        </w:rPr>
        <w:t>20</w:t>
      </w:r>
      <w:r w:rsidR="003D2F39">
        <w:rPr>
          <w:sz w:val="24"/>
          <w:szCs w:val="24"/>
          <w:u w:val="single"/>
        </w:rPr>
        <w:t>21</w:t>
      </w:r>
      <w:r w:rsidR="00852131" w:rsidRPr="00B8790D">
        <w:rPr>
          <w:sz w:val="24"/>
          <w:szCs w:val="24"/>
          <w:u w:val="single"/>
        </w:rPr>
        <w:t xml:space="preserve"> г.</w:t>
      </w:r>
      <w:r w:rsidR="00852131">
        <w:rPr>
          <w:sz w:val="24"/>
          <w:szCs w:val="24"/>
        </w:rPr>
        <w:tab/>
      </w:r>
      <w:r w:rsidR="00852131">
        <w:rPr>
          <w:sz w:val="24"/>
          <w:szCs w:val="24"/>
        </w:rPr>
        <w:tab/>
      </w:r>
      <w:r w:rsidR="00613970">
        <w:rPr>
          <w:sz w:val="24"/>
          <w:szCs w:val="24"/>
        </w:rPr>
        <w:t xml:space="preserve"> </w:t>
      </w:r>
      <w:r w:rsidR="003D2F39">
        <w:rPr>
          <w:sz w:val="24"/>
          <w:szCs w:val="24"/>
        </w:rPr>
        <w:t xml:space="preserve">    </w:t>
      </w:r>
      <w:r w:rsidR="00E4224A">
        <w:rPr>
          <w:sz w:val="24"/>
          <w:szCs w:val="24"/>
        </w:rPr>
        <w:t xml:space="preserve">     </w:t>
      </w:r>
      <w:r w:rsidR="003D2F39">
        <w:rPr>
          <w:sz w:val="24"/>
          <w:szCs w:val="24"/>
        </w:rPr>
        <w:t xml:space="preserve">  </w:t>
      </w:r>
      <w:r w:rsidR="00613970">
        <w:rPr>
          <w:sz w:val="24"/>
          <w:szCs w:val="24"/>
        </w:rPr>
        <w:t xml:space="preserve">   № </w:t>
      </w:r>
      <w:r w:rsidR="00852131">
        <w:rPr>
          <w:sz w:val="24"/>
          <w:szCs w:val="24"/>
        </w:rPr>
        <w:t xml:space="preserve">   </w:t>
      </w:r>
      <w:r>
        <w:rPr>
          <w:sz w:val="24"/>
          <w:szCs w:val="24"/>
        </w:rPr>
        <w:t>__</w:t>
      </w:r>
      <w:r w:rsidR="008D2105">
        <w:rPr>
          <w:sz w:val="24"/>
          <w:szCs w:val="24"/>
        </w:rPr>
        <w:t>23</w:t>
      </w:r>
      <w:r>
        <w:rPr>
          <w:sz w:val="24"/>
          <w:szCs w:val="24"/>
        </w:rPr>
        <w:t>__</w:t>
      </w:r>
      <w:r w:rsidR="00852131">
        <w:rPr>
          <w:sz w:val="24"/>
          <w:szCs w:val="24"/>
        </w:rPr>
        <w:t xml:space="preserve">                                              п. Бурата</w:t>
      </w:r>
    </w:p>
    <w:p w:rsidR="006524BA" w:rsidRDefault="006524BA" w:rsidP="00852131">
      <w:pPr>
        <w:pStyle w:val="2"/>
        <w:suppressAutoHyphens/>
        <w:rPr>
          <w:sz w:val="24"/>
          <w:szCs w:val="24"/>
        </w:rPr>
      </w:pPr>
    </w:p>
    <w:p w:rsidR="006F4E3D" w:rsidRPr="006F4E3D" w:rsidRDefault="006F4E3D" w:rsidP="006F4E3D">
      <w:pPr>
        <w:pStyle w:val="21"/>
        <w:shd w:val="clear" w:color="auto" w:fill="auto"/>
        <w:spacing w:after="0" w:line="322" w:lineRule="exact"/>
        <w:ind w:left="20"/>
        <w:rPr>
          <w:b/>
          <w:i/>
        </w:rPr>
      </w:pPr>
      <w:r w:rsidRPr="006F4E3D">
        <w:rPr>
          <w:b/>
          <w:i/>
        </w:rPr>
        <w:t xml:space="preserve">О закреплении за органами местного </w:t>
      </w:r>
      <w:proofErr w:type="gramStart"/>
      <w:r w:rsidRPr="006F4E3D">
        <w:rPr>
          <w:b/>
          <w:i/>
        </w:rPr>
        <w:t>самоуправления полномочий</w:t>
      </w:r>
      <w:r w:rsidRPr="006F4E3D">
        <w:rPr>
          <w:b/>
          <w:i/>
        </w:rPr>
        <w:br/>
        <w:t>главного администратора источников финансирования дефицита бюджета</w:t>
      </w:r>
      <w:proofErr w:type="gramEnd"/>
      <w:r w:rsidRPr="006F4E3D">
        <w:rPr>
          <w:b/>
          <w:i/>
        </w:rPr>
        <w:t xml:space="preserve"> и</w:t>
      </w:r>
      <w:r w:rsidR="00E4224A">
        <w:rPr>
          <w:b/>
          <w:i/>
        </w:rPr>
        <w:t xml:space="preserve"> </w:t>
      </w:r>
      <w:r w:rsidRPr="006F4E3D">
        <w:rPr>
          <w:b/>
          <w:i/>
        </w:rPr>
        <w:t>утверждении перечня главных администраторов источников</w:t>
      </w:r>
      <w:r w:rsidRPr="006F4E3D">
        <w:rPr>
          <w:b/>
          <w:i/>
        </w:rPr>
        <w:br/>
        <w:t>финансирования дефицита бюджета</w:t>
      </w:r>
      <w:r w:rsidR="00E4224A">
        <w:rPr>
          <w:b/>
          <w:i/>
        </w:rPr>
        <w:t xml:space="preserve"> </w:t>
      </w:r>
      <w:r w:rsidR="008C2D30">
        <w:rPr>
          <w:b/>
          <w:i/>
        </w:rPr>
        <w:t>Булуктинского</w:t>
      </w:r>
      <w:r w:rsidRPr="006F4E3D">
        <w:rPr>
          <w:b/>
          <w:i/>
        </w:rPr>
        <w:t xml:space="preserve"> сельского муниципального образования</w:t>
      </w:r>
      <w:r w:rsidR="00E4224A">
        <w:rPr>
          <w:b/>
          <w:i/>
        </w:rPr>
        <w:t xml:space="preserve"> </w:t>
      </w:r>
      <w:r w:rsidRPr="006F4E3D">
        <w:rPr>
          <w:b/>
          <w:i/>
        </w:rPr>
        <w:t>Республики Калмыкия на 2022 год и плановый период 2023 и 2024 годов</w:t>
      </w:r>
    </w:p>
    <w:p w:rsidR="00613970" w:rsidRDefault="00613970" w:rsidP="00613970">
      <w:pPr>
        <w:jc w:val="both"/>
        <w:rPr>
          <w:sz w:val="28"/>
          <w:szCs w:val="28"/>
        </w:rPr>
      </w:pPr>
    </w:p>
    <w:p w:rsidR="001E285A" w:rsidRDefault="001E285A" w:rsidP="001E285A">
      <w:pPr>
        <w:pStyle w:val="21"/>
        <w:shd w:val="clear" w:color="auto" w:fill="auto"/>
        <w:spacing w:after="333" w:line="322" w:lineRule="exact"/>
        <w:ind w:firstLine="720"/>
        <w:jc w:val="both"/>
      </w:pPr>
      <w:r>
        <w:t>В соответствии со пунктом 3,4 статьи 160.2 Бюджетного кодекса Российской Федерации,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</w:t>
      </w:r>
      <w:proofErr w:type="gramStart"/>
      <w:r>
        <w:t>и(</w:t>
      </w:r>
      <w:proofErr w:type="gramEnd"/>
      <w:r>
        <w:t xml:space="preserve">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</w:t>
      </w:r>
      <w:proofErr w:type="gramStart"/>
      <w:r>
        <w:t>источников финансирования дефицита бюджета субъекта Российской</w:t>
      </w:r>
      <w:proofErr w:type="gramEnd"/>
      <w:r>
        <w:t xml:space="preserve"> Федерации, бюджета территориального фонда обязательного медицинского страхования, местного бюджета»</w:t>
      </w:r>
    </w:p>
    <w:p w:rsidR="001E285A" w:rsidRDefault="001E285A" w:rsidP="001E285A">
      <w:pPr>
        <w:pStyle w:val="21"/>
        <w:shd w:val="clear" w:color="auto" w:fill="auto"/>
        <w:spacing w:after="54" w:line="280" w:lineRule="exact"/>
        <w:ind w:left="20"/>
      </w:pPr>
      <w:r>
        <w:t>постановляю:</w:t>
      </w:r>
    </w:p>
    <w:p w:rsidR="001E285A" w:rsidRDefault="001E285A" w:rsidP="001E285A">
      <w:pPr>
        <w:pStyle w:val="40"/>
        <w:shd w:val="clear" w:color="auto" w:fill="auto"/>
        <w:spacing w:before="0" w:after="36" w:line="120" w:lineRule="exact"/>
        <w:ind w:left="9160"/>
      </w:pPr>
      <w:r>
        <w:t>%</w:t>
      </w:r>
    </w:p>
    <w:p w:rsidR="001E285A" w:rsidRDefault="001E285A" w:rsidP="001E285A">
      <w:pPr>
        <w:pStyle w:val="21"/>
        <w:shd w:val="clear" w:color="auto" w:fill="auto"/>
        <w:tabs>
          <w:tab w:val="left" w:pos="1018"/>
        </w:tabs>
        <w:spacing w:after="300" w:line="322" w:lineRule="exact"/>
        <w:ind w:firstLine="780"/>
        <w:jc w:val="both"/>
      </w:pPr>
      <w:r>
        <w:t>1.</w:t>
      </w:r>
      <w:r>
        <w:tab/>
        <w:t xml:space="preserve">Закрепить за Администрацией </w:t>
      </w:r>
      <w:r w:rsidR="008C2D30">
        <w:t>Булуктинского</w:t>
      </w:r>
      <w:r>
        <w:t xml:space="preserve"> сельского муниципального образования Республики Калмыкия - полномочия главного </w:t>
      </w:r>
      <w:proofErr w:type="gramStart"/>
      <w:r>
        <w:t>администратора источников финансирования дефицита бюджета</w:t>
      </w:r>
      <w:proofErr w:type="gramEnd"/>
      <w:r w:rsidR="008C2D30">
        <w:t xml:space="preserve"> Булуктинского</w:t>
      </w:r>
      <w:r>
        <w:t xml:space="preserve"> сельского муниципального образования Республики Калмыкия на 2022 год и плановый период 2023 и 2024 годов.</w:t>
      </w:r>
    </w:p>
    <w:p w:rsidR="001E285A" w:rsidRDefault="001E285A" w:rsidP="001E285A">
      <w:pPr>
        <w:pStyle w:val="21"/>
        <w:shd w:val="clear" w:color="auto" w:fill="auto"/>
        <w:tabs>
          <w:tab w:val="left" w:pos="1009"/>
        </w:tabs>
        <w:spacing w:after="0" w:line="322" w:lineRule="exact"/>
        <w:ind w:firstLine="780"/>
        <w:jc w:val="both"/>
      </w:pPr>
      <w:r>
        <w:t>2.</w:t>
      </w:r>
      <w:r>
        <w:tab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 w:rsidR="008C2D30">
        <w:t xml:space="preserve"> Булуктинского</w:t>
      </w:r>
      <w:r>
        <w:t xml:space="preserve"> сельского муниципального образования Республики Калмыкия с указанием кода главного администратора источников финансирования дефицита бюджета, кода группы, подгруппы, статьи и вида источника финансирования дефицита бюджета и наименования кода</w:t>
      </w:r>
    </w:p>
    <w:p w:rsidR="001E285A" w:rsidRDefault="001E285A" w:rsidP="00717705">
      <w:pPr>
        <w:pStyle w:val="2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</w:p>
    <w:p w:rsidR="001E285A" w:rsidRDefault="001E285A" w:rsidP="001E285A">
      <w:pPr>
        <w:pStyle w:val="21"/>
        <w:shd w:val="clear" w:color="auto" w:fill="auto"/>
        <w:spacing w:after="248" w:line="331" w:lineRule="exact"/>
        <w:jc w:val="left"/>
      </w:pPr>
      <w:r>
        <w:t xml:space="preserve">группы, подгруппы, статьи и вида источника финансирования дефицита </w:t>
      </w:r>
      <w:r>
        <w:lastRenderedPageBreak/>
        <w:t xml:space="preserve">бюджета на 2022 год и плановый период 2023 и 2024 годов </w:t>
      </w:r>
      <w:r w:rsidR="008C2D30">
        <w:t>(приложение №1</w:t>
      </w:r>
      <w:r>
        <w:t>).</w:t>
      </w:r>
    </w:p>
    <w:p w:rsidR="001E285A" w:rsidRDefault="001E285A" w:rsidP="001E285A">
      <w:pPr>
        <w:pStyle w:val="21"/>
        <w:shd w:val="clear" w:color="auto" w:fill="auto"/>
        <w:tabs>
          <w:tab w:val="left" w:pos="831"/>
        </w:tabs>
        <w:spacing w:after="240" w:line="322" w:lineRule="exact"/>
        <w:ind w:firstLine="520"/>
        <w:jc w:val="both"/>
      </w:pPr>
      <w:r>
        <w:t>3.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8C2D30">
        <w:t xml:space="preserve">Булуктинского </w:t>
      </w:r>
      <w:r>
        <w:t>СМО РК, начиная с бюджета на 2022 год и на плановый период 2023 и 2024 годов.</w:t>
      </w:r>
    </w:p>
    <w:p w:rsidR="00717705" w:rsidRDefault="001E285A" w:rsidP="00717705">
      <w:pPr>
        <w:pStyle w:val="2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>
        <w:t>4</w:t>
      </w:r>
      <w:r w:rsidR="00717705">
        <w:t>.</w:t>
      </w:r>
      <w:r w:rsidR="00717705">
        <w:tab/>
      </w:r>
      <w:proofErr w:type="gramStart"/>
      <w:r w:rsidR="00717705">
        <w:t>Разместить настоящее</w:t>
      </w:r>
      <w:proofErr w:type="gramEnd"/>
      <w:r w:rsidR="00717705">
        <w:t>, постановление на официальном сайте Приютненского РМО РК в сети Интернет.</w:t>
      </w:r>
    </w:p>
    <w:p w:rsidR="00717705" w:rsidRDefault="00717705" w:rsidP="00613970">
      <w:pPr>
        <w:jc w:val="both"/>
        <w:rPr>
          <w:sz w:val="28"/>
          <w:szCs w:val="28"/>
        </w:rPr>
      </w:pPr>
    </w:p>
    <w:p w:rsidR="00717705" w:rsidRDefault="00717705" w:rsidP="00613970">
      <w:pPr>
        <w:jc w:val="both"/>
        <w:rPr>
          <w:sz w:val="28"/>
          <w:szCs w:val="28"/>
        </w:rPr>
      </w:pPr>
    </w:p>
    <w:p w:rsidR="00717705" w:rsidRDefault="00717705" w:rsidP="006139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Булуктинского</w:t>
      </w:r>
    </w:p>
    <w:p w:rsidR="00717705" w:rsidRDefault="00717705" w:rsidP="0061397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муниципального образования</w:t>
      </w:r>
    </w:p>
    <w:p w:rsidR="00717705" w:rsidRDefault="00717705" w:rsidP="00613970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</w:t>
      </w:r>
      <w:r w:rsidR="00DD3A47">
        <w:rPr>
          <w:sz w:val="28"/>
          <w:szCs w:val="28"/>
        </w:rPr>
        <w:t xml:space="preserve"> (</w:t>
      </w:r>
      <w:proofErr w:type="spellStart"/>
      <w:r w:rsidR="00DD3A47">
        <w:rPr>
          <w:sz w:val="28"/>
          <w:szCs w:val="28"/>
        </w:rPr>
        <w:t>ахлачи</w:t>
      </w:r>
      <w:proofErr w:type="spellEnd"/>
      <w:r w:rsidR="00DD3A47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М.С. </w:t>
      </w:r>
      <w:proofErr w:type="spellStart"/>
      <w:r>
        <w:rPr>
          <w:sz w:val="28"/>
          <w:szCs w:val="28"/>
        </w:rPr>
        <w:t>Муджикова</w:t>
      </w:r>
      <w:proofErr w:type="spellEnd"/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5351D3" w:rsidRDefault="005351D3" w:rsidP="00613970">
      <w:pPr>
        <w:jc w:val="both"/>
        <w:rPr>
          <w:sz w:val="28"/>
          <w:szCs w:val="28"/>
        </w:rPr>
      </w:pPr>
      <w:bookmarkStart w:id="0" w:name="_GoBack"/>
      <w:bookmarkEnd w:id="0"/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p w:rsidR="00E4224A" w:rsidRDefault="00E4224A" w:rsidP="0061397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4224A" w:rsidRPr="00E4224A" w:rsidTr="00916FA2">
        <w:tc>
          <w:tcPr>
            <w:tcW w:w="4785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Приложение №1</w:t>
            </w:r>
          </w:p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к решению Постановлению главы</w:t>
            </w:r>
          </w:p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Булуктинского СМО РК</w:t>
            </w:r>
          </w:p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От «_</w:t>
            </w:r>
            <w:r w:rsidRPr="00E4224A">
              <w:rPr>
                <w:sz w:val="24"/>
                <w:szCs w:val="24"/>
                <w:u w:val="single"/>
              </w:rPr>
              <w:t>12</w:t>
            </w:r>
            <w:r w:rsidRPr="00E4224A">
              <w:rPr>
                <w:sz w:val="24"/>
                <w:szCs w:val="24"/>
              </w:rPr>
              <w:t>_» ноября 2021г. №_</w:t>
            </w:r>
            <w:r w:rsidRPr="00E4224A">
              <w:rPr>
                <w:sz w:val="24"/>
                <w:szCs w:val="24"/>
                <w:u w:val="single"/>
              </w:rPr>
              <w:t>23</w:t>
            </w:r>
            <w:r w:rsidRPr="00E4224A">
              <w:rPr>
                <w:sz w:val="24"/>
                <w:szCs w:val="24"/>
              </w:rPr>
              <w:t>_</w:t>
            </w:r>
          </w:p>
        </w:tc>
      </w:tr>
    </w:tbl>
    <w:p w:rsidR="00E4224A" w:rsidRPr="00E4224A" w:rsidRDefault="00E4224A" w:rsidP="00E4224A">
      <w:pPr>
        <w:widowControl/>
        <w:autoSpaceDE/>
        <w:autoSpaceDN/>
        <w:adjustRightInd/>
        <w:rPr>
          <w:sz w:val="24"/>
          <w:szCs w:val="24"/>
        </w:rPr>
      </w:pPr>
    </w:p>
    <w:p w:rsidR="00E4224A" w:rsidRPr="00E4224A" w:rsidRDefault="00E4224A" w:rsidP="00E4224A">
      <w:pPr>
        <w:widowControl/>
        <w:autoSpaceDE/>
        <w:autoSpaceDN/>
        <w:adjustRightInd/>
        <w:rPr>
          <w:sz w:val="24"/>
          <w:szCs w:val="24"/>
        </w:rPr>
      </w:pPr>
    </w:p>
    <w:p w:rsidR="00E4224A" w:rsidRPr="00E4224A" w:rsidRDefault="00E4224A" w:rsidP="00E4224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4224A">
        <w:rPr>
          <w:sz w:val="28"/>
          <w:szCs w:val="28"/>
        </w:rPr>
        <w:t xml:space="preserve">Перечень главных </w:t>
      </w:r>
      <w:proofErr w:type="gramStart"/>
      <w:r w:rsidRPr="00E4224A">
        <w:rPr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E4224A">
        <w:rPr>
          <w:sz w:val="28"/>
          <w:szCs w:val="28"/>
        </w:rPr>
        <w:t xml:space="preserve"> на 2022 год и плановый период 2023-2024 годы</w:t>
      </w:r>
    </w:p>
    <w:p w:rsidR="00E4224A" w:rsidRPr="00E4224A" w:rsidRDefault="00E4224A" w:rsidP="00E4224A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9787" w:type="dxa"/>
        <w:tblLook w:val="01E0" w:firstRow="1" w:lastRow="1" w:firstColumn="1" w:lastColumn="1" w:noHBand="0" w:noVBand="0"/>
      </w:tblPr>
      <w:tblGrid>
        <w:gridCol w:w="1188"/>
        <w:gridCol w:w="2736"/>
        <w:gridCol w:w="5863"/>
      </w:tblGrid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224A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224A">
              <w:rPr>
                <w:b/>
                <w:sz w:val="24"/>
                <w:szCs w:val="24"/>
              </w:rPr>
              <w:t>Код КИВФ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224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4224A">
              <w:rPr>
                <w:b/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proofErr w:type="spellStart"/>
            <w:r w:rsidRPr="00E4224A">
              <w:rPr>
                <w:b/>
                <w:sz w:val="24"/>
                <w:szCs w:val="24"/>
              </w:rPr>
              <w:t>Булуктинское</w:t>
            </w:r>
            <w:proofErr w:type="spellEnd"/>
            <w:r w:rsidRPr="00E4224A">
              <w:rPr>
                <w:b/>
                <w:sz w:val="24"/>
                <w:szCs w:val="24"/>
              </w:rPr>
              <w:t xml:space="preserve"> сельское муниципальное образование Республики Калмыкия  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 xml:space="preserve">01 01 00 00 </w:t>
            </w:r>
            <w:r w:rsidRPr="00E4224A">
              <w:rPr>
                <w:sz w:val="24"/>
                <w:szCs w:val="24"/>
                <w:lang w:val="en-US"/>
              </w:rPr>
              <w:t>10</w:t>
            </w:r>
            <w:r w:rsidRPr="00E4224A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01 01 00 00 10 0000 810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</w:t>
            </w:r>
            <w:r w:rsidRPr="00E4224A">
              <w:rPr>
                <w:sz w:val="24"/>
                <w:szCs w:val="24"/>
                <w:lang w:val="en-US"/>
              </w:rPr>
              <w:t>6</w:t>
            </w:r>
            <w:r w:rsidRPr="00E4224A">
              <w:rPr>
                <w:sz w:val="24"/>
                <w:szCs w:val="24"/>
              </w:rPr>
              <w:t xml:space="preserve"> 0</w:t>
            </w:r>
            <w:r w:rsidRPr="00E4224A">
              <w:rPr>
                <w:sz w:val="24"/>
                <w:szCs w:val="24"/>
                <w:lang w:val="en-US"/>
              </w:rPr>
              <w:t>4</w:t>
            </w:r>
            <w:r w:rsidRPr="00E4224A">
              <w:rPr>
                <w:sz w:val="24"/>
                <w:szCs w:val="24"/>
              </w:rPr>
              <w:t xml:space="preserve"> 0</w:t>
            </w:r>
            <w:r w:rsidRPr="00E4224A">
              <w:rPr>
                <w:sz w:val="24"/>
                <w:szCs w:val="24"/>
                <w:lang w:val="en-US"/>
              </w:rPr>
              <w:t>1</w:t>
            </w:r>
            <w:r w:rsidRPr="00E4224A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Исполнение муниципальных гарантий поселений в валюте Российской Федерации в случае,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01 06 05 01 10 0000 540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01 06 05 02 10  0000 540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поселений 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Федерации из бюджетов поселений в валюте Российской Федерации</w:t>
            </w:r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01 06 06 00 10 0000 710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 xml:space="preserve">Погашение прочих </w:t>
            </w:r>
            <w:proofErr w:type="gramStart"/>
            <w:r w:rsidRPr="00E4224A">
              <w:rPr>
                <w:sz w:val="24"/>
                <w:szCs w:val="24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</w:tr>
      <w:tr w:rsidR="00E4224A" w:rsidRPr="00E4224A" w:rsidTr="00916FA2">
        <w:tc>
          <w:tcPr>
            <w:tcW w:w="1188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845</w:t>
            </w:r>
          </w:p>
        </w:tc>
        <w:tc>
          <w:tcPr>
            <w:tcW w:w="2736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>01 06 06 00 10 0000 810</w:t>
            </w:r>
          </w:p>
        </w:tc>
        <w:tc>
          <w:tcPr>
            <w:tcW w:w="5863" w:type="dxa"/>
          </w:tcPr>
          <w:p w:rsidR="00E4224A" w:rsidRPr="00E4224A" w:rsidRDefault="00E4224A" w:rsidP="00E422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4224A">
              <w:rPr>
                <w:sz w:val="24"/>
                <w:szCs w:val="24"/>
              </w:rPr>
              <w:t xml:space="preserve">Погашение обязательств за счёт прочих </w:t>
            </w:r>
            <w:proofErr w:type="gramStart"/>
            <w:r w:rsidRPr="00E4224A">
              <w:rPr>
                <w:sz w:val="24"/>
                <w:szCs w:val="24"/>
              </w:rPr>
              <w:t>источников внутреннего финансирования дефицитов бюджетов поселений</w:t>
            </w:r>
            <w:proofErr w:type="gramEnd"/>
          </w:p>
        </w:tc>
      </w:tr>
    </w:tbl>
    <w:p w:rsidR="000E15B3" w:rsidRDefault="000E15B3" w:rsidP="00613970">
      <w:pPr>
        <w:jc w:val="both"/>
        <w:rPr>
          <w:sz w:val="28"/>
          <w:szCs w:val="28"/>
        </w:rPr>
      </w:pPr>
    </w:p>
    <w:p w:rsidR="000E15B3" w:rsidRDefault="000E15B3" w:rsidP="00613970">
      <w:pPr>
        <w:jc w:val="both"/>
        <w:rPr>
          <w:sz w:val="28"/>
          <w:szCs w:val="28"/>
        </w:rPr>
      </w:pPr>
    </w:p>
    <w:p w:rsidR="000E15B3" w:rsidRPr="00717705" w:rsidRDefault="000E15B3" w:rsidP="00613970">
      <w:pPr>
        <w:jc w:val="both"/>
        <w:rPr>
          <w:sz w:val="28"/>
          <w:szCs w:val="28"/>
        </w:rPr>
      </w:pPr>
    </w:p>
    <w:sectPr w:rsidR="000E15B3" w:rsidRPr="00717705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C" w:rsidRDefault="0013048C" w:rsidP="0004595D">
      <w:r>
        <w:separator/>
      </w:r>
    </w:p>
  </w:endnote>
  <w:endnote w:type="continuationSeparator" w:id="0">
    <w:p w:rsidR="0013048C" w:rsidRDefault="0013048C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C" w:rsidRDefault="0013048C" w:rsidP="0004595D">
      <w:r>
        <w:separator/>
      </w:r>
    </w:p>
  </w:footnote>
  <w:footnote w:type="continuationSeparator" w:id="0">
    <w:p w:rsidR="0013048C" w:rsidRDefault="0013048C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3440C"/>
    <w:rsid w:val="00035BDC"/>
    <w:rsid w:val="00043892"/>
    <w:rsid w:val="0004483A"/>
    <w:rsid w:val="0004595D"/>
    <w:rsid w:val="0008161E"/>
    <w:rsid w:val="00081DEA"/>
    <w:rsid w:val="000E15B3"/>
    <w:rsid w:val="000E3C8F"/>
    <w:rsid w:val="000F782D"/>
    <w:rsid w:val="00103CD8"/>
    <w:rsid w:val="00106181"/>
    <w:rsid w:val="00112D1D"/>
    <w:rsid w:val="0013048C"/>
    <w:rsid w:val="00142758"/>
    <w:rsid w:val="0017511A"/>
    <w:rsid w:val="00181B7F"/>
    <w:rsid w:val="001C3C27"/>
    <w:rsid w:val="001D571E"/>
    <w:rsid w:val="001E285A"/>
    <w:rsid w:val="00292348"/>
    <w:rsid w:val="002A14FB"/>
    <w:rsid w:val="002C7811"/>
    <w:rsid w:val="002F7593"/>
    <w:rsid w:val="00300EE7"/>
    <w:rsid w:val="00325374"/>
    <w:rsid w:val="003328E7"/>
    <w:rsid w:val="00364F68"/>
    <w:rsid w:val="00371BC2"/>
    <w:rsid w:val="003D2F39"/>
    <w:rsid w:val="003E1AA9"/>
    <w:rsid w:val="003E4ABA"/>
    <w:rsid w:val="0040353C"/>
    <w:rsid w:val="0042235D"/>
    <w:rsid w:val="00465389"/>
    <w:rsid w:val="004F20E9"/>
    <w:rsid w:val="0052287E"/>
    <w:rsid w:val="005351D3"/>
    <w:rsid w:val="005357BA"/>
    <w:rsid w:val="00583A20"/>
    <w:rsid w:val="0059608C"/>
    <w:rsid w:val="005C0905"/>
    <w:rsid w:val="005C2715"/>
    <w:rsid w:val="005D53DE"/>
    <w:rsid w:val="005E2571"/>
    <w:rsid w:val="00610A81"/>
    <w:rsid w:val="00612969"/>
    <w:rsid w:val="00613970"/>
    <w:rsid w:val="00614524"/>
    <w:rsid w:val="006524BA"/>
    <w:rsid w:val="006B4085"/>
    <w:rsid w:val="006C05AC"/>
    <w:rsid w:val="006F3237"/>
    <w:rsid w:val="006F4E3D"/>
    <w:rsid w:val="006F7346"/>
    <w:rsid w:val="00702382"/>
    <w:rsid w:val="00717705"/>
    <w:rsid w:val="00750B8E"/>
    <w:rsid w:val="007B22E1"/>
    <w:rsid w:val="007C6C00"/>
    <w:rsid w:val="007C751B"/>
    <w:rsid w:val="007F5E4F"/>
    <w:rsid w:val="007F61C5"/>
    <w:rsid w:val="00802272"/>
    <w:rsid w:val="00812668"/>
    <w:rsid w:val="00852131"/>
    <w:rsid w:val="00855BED"/>
    <w:rsid w:val="008906E4"/>
    <w:rsid w:val="008C0FD9"/>
    <w:rsid w:val="008C2D30"/>
    <w:rsid w:val="008D2105"/>
    <w:rsid w:val="009064E6"/>
    <w:rsid w:val="00935988"/>
    <w:rsid w:val="00963ED6"/>
    <w:rsid w:val="00977084"/>
    <w:rsid w:val="009A06BB"/>
    <w:rsid w:val="009C4E7E"/>
    <w:rsid w:val="00A12FFB"/>
    <w:rsid w:val="00A13E2A"/>
    <w:rsid w:val="00A3362E"/>
    <w:rsid w:val="00A353E1"/>
    <w:rsid w:val="00A437D5"/>
    <w:rsid w:val="00A51198"/>
    <w:rsid w:val="00AD6150"/>
    <w:rsid w:val="00B2136F"/>
    <w:rsid w:val="00B8790D"/>
    <w:rsid w:val="00B9106C"/>
    <w:rsid w:val="00BA06FC"/>
    <w:rsid w:val="00BA0B40"/>
    <w:rsid w:val="00BC0DA6"/>
    <w:rsid w:val="00C80C3A"/>
    <w:rsid w:val="00C81102"/>
    <w:rsid w:val="00C92CF1"/>
    <w:rsid w:val="00CB7D4C"/>
    <w:rsid w:val="00CF0A6F"/>
    <w:rsid w:val="00D2381A"/>
    <w:rsid w:val="00D34653"/>
    <w:rsid w:val="00D45FE4"/>
    <w:rsid w:val="00D569B2"/>
    <w:rsid w:val="00DD3A47"/>
    <w:rsid w:val="00E05458"/>
    <w:rsid w:val="00E077B4"/>
    <w:rsid w:val="00E4224A"/>
    <w:rsid w:val="00E60786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18E6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7C751B"/>
    <w:rPr>
      <w:sz w:val="28"/>
    </w:rPr>
  </w:style>
  <w:style w:type="character" w:customStyle="1" w:styleId="20">
    <w:name w:val="Основной текст (2)_"/>
    <w:basedOn w:val="a0"/>
    <w:link w:val="21"/>
    <w:rsid w:val="006524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24BA"/>
    <w:pPr>
      <w:shd w:val="clear" w:color="auto" w:fill="FFFFFF"/>
      <w:autoSpaceDE/>
      <w:autoSpaceDN/>
      <w:adjustRightInd/>
      <w:spacing w:after="6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1E285A"/>
    <w:rPr>
      <w:rFonts w:ascii="Bookman Old Style" w:eastAsia="Bookman Old Style" w:hAnsi="Bookman Old Style" w:cs="Bookman Old Style"/>
      <w:i/>
      <w:i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285A"/>
    <w:pPr>
      <w:shd w:val="clear" w:color="auto" w:fill="FFFFFF"/>
      <w:autoSpaceDE/>
      <w:autoSpaceDN/>
      <w:adjustRightInd/>
      <w:spacing w:before="120" w:after="12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styleId="3">
    <w:name w:val="Body Text 3"/>
    <w:basedOn w:val="a"/>
    <w:link w:val="30"/>
    <w:rsid w:val="00E422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22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852131"/>
    <w:rPr>
      <w:b/>
      <w:bCs/>
    </w:rPr>
  </w:style>
  <w:style w:type="character" w:styleId="ac">
    <w:name w:val="Hyperlink"/>
    <w:basedOn w:val="a0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7C751B"/>
    <w:rPr>
      <w:sz w:val="28"/>
    </w:rPr>
  </w:style>
  <w:style w:type="character" w:customStyle="1" w:styleId="20">
    <w:name w:val="Основной текст (2)_"/>
    <w:basedOn w:val="a0"/>
    <w:link w:val="21"/>
    <w:rsid w:val="006524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24BA"/>
    <w:pPr>
      <w:shd w:val="clear" w:color="auto" w:fill="FFFFFF"/>
      <w:autoSpaceDE/>
      <w:autoSpaceDN/>
      <w:adjustRightInd/>
      <w:spacing w:after="6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1E285A"/>
    <w:rPr>
      <w:rFonts w:ascii="Bookman Old Style" w:eastAsia="Bookman Old Style" w:hAnsi="Bookman Old Style" w:cs="Bookman Old Style"/>
      <w:i/>
      <w:i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285A"/>
    <w:pPr>
      <w:shd w:val="clear" w:color="auto" w:fill="FFFFFF"/>
      <w:autoSpaceDE/>
      <w:autoSpaceDN/>
      <w:adjustRightInd/>
      <w:spacing w:before="120" w:after="120"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styleId="3">
    <w:name w:val="Body Text 3"/>
    <w:basedOn w:val="a"/>
    <w:link w:val="30"/>
    <w:rsid w:val="00E422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22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E5C8-8D85-4508-B694-F39862A9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DEXP</cp:lastModifiedBy>
  <cp:revision>4</cp:revision>
  <cp:lastPrinted>2021-12-13T07:03:00Z</cp:lastPrinted>
  <dcterms:created xsi:type="dcterms:W3CDTF">2022-02-24T11:15:00Z</dcterms:created>
  <dcterms:modified xsi:type="dcterms:W3CDTF">2022-02-24T11:16:00Z</dcterms:modified>
</cp:coreProperties>
</file>